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413"/>
        <w:gridCol w:w="1417"/>
        <w:gridCol w:w="1276"/>
        <w:gridCol w:w="567"/>
        <w:gridCol w:w="567"/>
        <w:gridCol w:w="567"/>
        <w:gridCol w:w="4253"/>
        <w:gridCol w:w="708"/>
        <w:gridCol w:w="709"/>
        <w:gridCol w:w="567"/>
        <w:gridCol w:w="3402"/>
      </w:tblGrid>
      <w:tr w:rsidR="00171FEE" w14:paraId="460CB101" w14:textId="77777777" w:rsidTr="00C37B96">
        <w:tc>
          <w:tcPr>
            <w:tcW w:w="15446" w:type="dxa"/>
            <w:gridSpan w:val="11"/>
            <w:shd w:val="clear" w:color="auto" w:fill="1F497D" w:themeFill="text2"/>
          </w:tcPr>
          <w:p w14:paraId="4E69A5DB" w14:textId="3C3C361F"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0E79FC">
              <w:rPr>
                <w:b/>
                <w:color w:val="FFFFFF" w:themeColor="background1"/>
                <w:sz w:val="36"/>
                <w:szCs w:val="28"/>
              </w:rPr>
              <w:t>Autumn Reopening</w:t>
            </w:r>
            <w:r w:rsidR="006E5C18">
              <w:rPr>
                <w:b/>
                <w:color w:val="FFFFFF" w:themeColor="background1"/>
                <w:sz w:val="36"/>
                <w:szCs w:val="28"/>
              </w:rPr>
              <w:t xml:space="preserve"> </w:t>
            </w:r>
            <w:r w:rsidR="004424DF">
              <w:rPr>
                <w:b/>
                <w:color w:val="FFFFFF" w:themeColor="background1"/>
                <w:sz w:val="36"/>
                <w:szCs w:val="28"/>
              </w:rPr>
              <w:t>(</w:t>
            </w:r>
            <w:r w:rsidR="006E5C18">
              <w:rPr>
                <w:rFonts w:cstheme="minorHAnsi"/>
                <w:b/>
                <w:color w:val="FFFFFF" w:themeColor="background1"/>
                <w:sz w:val="36"/>
                <w:szCs w:val="36"/>
              </w:rPr>
              <w:t>Nurser</w:t>
            </w:r>
            <w:r w:rsidR="00DB6642">
              <w:rPr>
                <w:rFonts w:cstheme="minorHAnsi"/>
                <w:b/>
                <w:color w:val="FFFFFF" w:themeColor="background1"/>
                <w:sz w:val="36"/>
                <w:szCs w:val="36"/>
              </w:rPr>
              <w:t>ies</w:t>
            </w:r>
            <w:r w:rsidR="006E5C18">
              <w:rPr>
                <w:rFonts w:cstheme="minorHAnsi"/>
                <w:b/>
                <w:color w:val="FFFFFF" w:themeColor="background1"/>
                <w:sz w:val="36"/>
                <w:szCs w:val="36"/>
              </w:rPr>
              <w:t xml:space="preserve"> and Early Years</w:t>
            </w:r>
            <w:r w:rsidR="004424DF">
              <w:rPr>
                <w:rFonts w:cstheme="minorHAnsi"/>
                <w:b/>
                <w:color w:val="FFFFFF" w:themeColor="background1"/>
                <w:sz w:val="36"/>
                <w:szCs w:val="36"/>
              </w:rPr>
              <w:t>)</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210BAD5"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24756518"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You must modify this risk assessment to ensure it reflects your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64174B53" w:rsidR="00FD4649" w:rsidRPr="00D06A01" w:rsidRDefault="006E5C18" w:rsidP="00462D1E">
            <w:pPr>
              <w:rPr>
                <w:rFonts w:cstheme="minorHAnsi"/>
                <w:sz w:val="20"/>
                <w:szCs w:val="20"/>
              </w:rPr>
            </w:pPr>
            <w:r>
              <w:rPr>
                <w:rFonts w:cstheme="minorHAnsi"/>
                <w:b/>
                <w:sz w:val="20"/>
                <w:szCs w:val="20"/>
              </w:rPr>
              <w:t>Learning Centre/Nursery</w:t>
            </w:r>
            <w:r w:rsidR="00F970B8">
              <w:rPr>
                <w:rFonts w:cstheme="minorHAnsi"/>
                <w:b/>
                <w:sz w:val="20"/>
                <w:szCs w:val="20"/>
              </w:rPr>
              <w:t xml:space="preserve"> Name </w:t>
            </w:r>
          </w:p>
          <w:p w14:paraId="28133DA1" w14:textId="77777777" w:rsidR="00FD4649" w:rsidRPr="00D06A01" w:rsidRDefault="00FD4649" w:rsidP="00D83516">
            <w:pPr>
              <w:rPr>
                <w:rFonts w:cstheme="minorHAnsi"/>
                <w:b/>
                <w:sz w:val="20"/>
                <w:szCs w:val="20"/>
              </w:rPr>
            </w:pPr>
          </w:p>
        </w:tc>
        <w:tc>
          <w:tcPr>
            <w:tcW w:w="4253"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503709">
        <w:tc>
          <w:tcPr>
            <w:tcW w:w="5807" w:type="dxa"/>
            <w:gridSpan w:val="6"/>
          </w:tcPr>
          <w:p w14:paraId="2882B6C7" w14:textId="5D08587F"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EC4955">
              <w:rPr>
                <w:rFonts w:cstheme="minorHAnsi"/>
                <w:sz w:val="20"/>
                <w:szCs w:val="20"/>
              </w:rPr>
              <w:t>Reopening n</w:t>
            </w:r>
            <w:r w:rsidR="006E5C18">
              <w:rPr>
                <w:rFonts w:cstheme="minorHAnsi"/>
                <w:sz w:val="20"/>
                <w:szCs w:val="20"/>
              </w:rPr>
              <w:t>urser</w:t>
            </w:r>
            <w:r w:rsidR="00DB6642">
              <w:rPr>
                <w:rFonts w:cstheme="minorHAnsi"/>
                <w:sz w:val="20"/>
                <w:szCs w:val="20"/>
              </w:rPr>
              <w:t>ies</w:t>
            </w:r>
            <w:bookmarkStart w:id="0" w:name="_GoBack"/>
            <w:bookmarkEnd w:id="0"/>
            <w:r w:rsidR="006E5C18">
              <w:rPr>
                <w:rFonts w:cstheme="minorHAnsi"/>
                <w:sz w:val="20"/>
                <w:szCs w:val="20"/>
              </w:rPr>
              <w:t xml:space="preserve"> and </w:t>
            </w:r>
            <w:r w:rsidR="00EC4955">
              <w:rPr>
                <w:rFonts w:cstheme="minorHAnsi"/>
                <w:sz w:val="20"/>
                <w:szCs w:val="20"/>
              </w:rPr>
              <w:t>e</w:t>
            </w:r>
            <w:r w:rsidR="006E5C18">
              <w:rPr>
                <w:rFonts w:cstheme="minorHAnsi"/>
                <w:sz w:val="20"/>
                <w:szCs w:val="20"/>
              </w:rPr>
              <w:t xml:space="preserve">arly </w:t>
            </w:r>
            <w:r w:rsidR="00EC4955">
              <w:rPr>
                <w:rFonts w:cstheme="minorHAnsi"/>
                <w:sz w:val="20"/>
                <w:szCs w:val="20"/>
              </w:rPr>
              <w:t>y</w:t>
            </w:r>
            <w:r w:rsidR="006E5C18">
              <w:rPr>
                <w:rFonts w:cstheme="minorHAnsi"/>
                <w:sz w:val="20"/>
                <w:szCs w:val="20"/>
              </w:rPr>
              <w:t>ears</w:t>
            </w:r>
            <w:r w:rsidR="00F970B8">
              <w:rPr>
                <w:rFonts w:cstheme="minorHAnsi"/>
                <w:sz w:val="20"/>
                <w:szCs w:val="20"/>
              </w:rPr>
              <w:t xml:space="preserve"> </w:t>
            </w:r>
            <w:r w:rsidR="00EC4955">
              <w:rPr>
                <w:rFonts w:cstheme="minorHAnsi"/>
                <w:sz w:val="20"/>
                <w:szCs w:val="20"/>
              </w:rPr>
              <w:t xml:space="preserve">settings </w:t>
            </w:r>
            <w:r w:rsidR="00F970B8">
              <w:rPr>
                <w:rFonts w:cstheme="minorHAnsi"/>
                <w:sz w:val="20"/>
                <w:szCs w:val="20"/>
              </w:rPr>
              <w:t>from Autumn 2020</w:t>
            </w:r>
            <w:r w:rsidR="00EA0AC7">
              <w:rPr>
                <w:rFonts w:cstheme="minorHAnsi"/>
                <w:sz w:val="20"/>
                <w:szCs w:val="20"/>
              </w:rPr>
              <w:t xml:space="preserve"> </w:t>
            </w:r>
            <w:r w:rsidR="00CD35B5">
              <w:rPr>
                <w:rFonts w:cstheme="minorHAnsi"/>
                <w:sz w:val="20"/>
                <w:szCs w:val="20"/>
              </w:rPr>
              <w:t>during</w:t>
            </w:r>
            <w:r w:rsidR="00D06A01">
              <w:rPr>
                <w:rFonts w:cstheme="minorHAnsi"/>
                <w:sz w:val="20"/>
                <w:szCs w:val="20"/>
              </w:rPr>
              <w:t xml:space="preserve"> </w:t>
            </w:r>
            <w:r w:rsidR="00EC4955">
              <w:rPr>
                <w:rFonts w:cstheme="minorHAnsi"/>
                <w:sz w:val="20"/>
                <w:szCs w:val="20"/>
              </w:rPr>
              <w:t xml:space="preserve">the </w:t>
            </w:r>
            <w:r w:rsidR="00D06A01">
              <w:rPr>
                <w:rFonts w:cstheme="minorHAnsi"/>
                <w:sz w:val="20"/>
                <w:szCs w:val="20"/>
              </w:rPr>
              <w:t>coronavirus</w:t>
            </w:r>
            <w:r w:rsidR="00F970B8">
              <w:rPr>
                <w:rFonts w:cstheme="minorHAnsi"/>
                <w:sz w:val="20"/>
                <w:szCs w:val="20"/>
              </w:rPr>
              <w:t xml:space="preserve"> pandemic</w:t>
            </w:r>
          </w:p>
        </w:tc>
        <w:tc>
          <w:tcPr>
            <w:tcW w:w="4253"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6E5C18">
        <w:tc>
          <w:tcPr>
            <w:tcW w:w="4106"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1701"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6E5C18">
        <w:trPr>
          <w:cantSplit/>
          <w:trHeight w:val="1450"/>
        </w:trPr>
        <w:tc>
          <w:tcPr>
            <w:tcW w:w="1413" w:type="dxa"/>
            <w:shd w:val="clear" w:color="auto" w:fill="1F497D" w:themeFill="text2"/>
          </w:tcPr>
          <w:p w14:paraId="72D91C1E" w14:textId="0EA659B1"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Activity/Task</w:t>
            </w:r>
          </w:p>
        </w:tc>
        <w:tc>
          <w:tcPr>
            <w:tcW w:w="1417"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276"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567"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567"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6E5C18" w:rsidRPr="002A1FA5" w14:paraId="493766CF" w14:textId="77777777" w:rsidTr="006E5C18">
        <w:trPr>
          <w:trHeight w:val="698"/>
        </w:trPr>
        <w:tc>
          <w:tcPr>
            <w:tcW w:w="1413" w:type="dxa"/>
            <w:vAlign w:val="center"/>
          </w:tcPr>
          <w:p w14:paraId="5F479931" w14:textId="32663C26" w:rsidR="006E5C18" w:rsidRPr="00BD459E" w:rsidRDefault="006E5C18" w:rsidP="006E5C18">
            <w:pPr>
              <w:rPr>
                <w:rFonts w:cstheme="minorHAnsi"/>
                <w:sz w:val="18"/>
                <w:szCs w:val="18"/>
              </w:rPr>
            </w:pPr>
            <w:r w:rsidRPr="00BD459E">
              <w:rPr>
                <w:sz w:val="18"/>
                <w:szCs w:val="18"/>
              </w:rPr>
              <w:t>Minimise contact between individuals and maintain social distancing wherever possible</w:t>
            </w:r>
          </w:p>
        </w:tc>
        <w:tc>
          <w:tcPr>
            <w:tcW w:w="1417" w:type="dxa"/>
            <w:vAlign w:val="center"/>
          </w:tcPr>
          <w:p w14:paraId="58CCCAC2" w14:textId="6BF65F95" w:rsidR="006E5C18" w:rsidRPr="00BD459E" w:rsidRDefault="006E5C18" w:rsidP="006E5C18">
            <w:pPr>
              <w:rPr>
                <w:rFonts w:cstheme="minorHAnsi"/>
                <w:sz w:val="18"/>
                <w:szCs w:val="18"/>
              </w:rPr>
            </w:pPr>
            <w:r w:rsidRPr="00BD459E">
              <w:rPr>
                <w:rFonts w:cstheme="minorHAnsi"/>
                <w:sz w:val="18"/>
                <w:szCs w:val="18"/>
              </w:rPr>
              <w:t>Contact with persons suffering from coronavirus</w:t>
            </w:r>
          </w:p>
        </w:tc>
        <w:tc>
          <w:tcPr>
            <w:tcW w:w="1276" w:type="dxa"/>
            <w:vAlign w:val="center"/>
          </w:tcPr>
          <w:p w14:paraId="0D3A750A" w14:textId="77777777" w:rsidR="006E5C18" w:rsidRPr="00BD459E" w:rsidRDefault="006E5C18" w:rsidP="006E5C18">
            <w:pPr>
              <w:rPr>
                <w:rFonts w:cstheme="minorHAnsi"/>
                <w:sz w:val="18"/>
                <w:szCs w:val="18"/>
              </w:rPr>
            </w:pPr>
            <w:r w:rsidRPr="00BD459E">
              <w:rPr>
                <w:rFonts w:cstheme="minorHAnsi"/>
                <w:sz w:val="18"/>
                <w:szCs w:val="18"/>
              </w:rPr>
              <w:t>Employees</w:t>
            </w:r>
          </w:p>
          <w:p w14:paraId="16A8A773" w14:textId="66724400" w:rsidR="006E5C18" w:rsidRPr="00BD459E" w:rsidRDefault="006E5C18" w:rsidP="006E5C18">
            <w:pPr>
              <w:rPr>
                <w:rFonts w:cstheme="minorHAnsi"/>
                <w:sz w:val="18"/>
                <w:szCs w:val="18"/>
              </w:rPr>
            </w:pPr>
            <w:r>
              <w:rPr>
                <w:rFonts w:cstheme="minorHAnsi"/>
                <w:sz w:val="18"/>
                <w:szCs w:val="18"/>
              </w:rPr>
              <w:t>Children</w:t>
            </w:r>
          </w:p>
          <w:p w14:paraId="5F2C9DB3" w14:textId="77777777" w:rsidR="006E5C18" w:rsidRPr="00BD459E" w:rsidRDefault="006E5C18" w:rsidP="006E5C18">
            <w:pPr>
              <w:rPr>
                <w:rFonts w:cstheme="minorHAnsi"/>
                <w:sz w:val="18"/>
                <w:szCs w:val="18"/>
              </w:rPr>
            </w:pPr>
            <w:r w:rsidRPr="00BD459E">
              <w:rPr>
                <w:rFonts w:cstheme="minorHAnsi"/>
                <w:sz w:val="18"/>
                <w:szCs w:val="18"/>
              </w:rPr>
              <w:t>Contractors</w:t>
            </w:r>
          </w:p>
          <w:p w14:paraId="438B6C23" w14:textId="4DAABB56" w:rsidR="006E5C18" w:rsidRPr="00BD459E" w:rsidRDefault="006E5C18" w:rsidP="006E5C18">
            <w:pPr>
              <w:rPr>
                <w:rFonts w:cstheme="minorHAnsi"/>
                <w:sz w:val="18"/>
                <w:szCs w:val="18"/>
              </w:rPr>
            </w:pPr>
            <w:r w:rsidRPr="00BD459E">
              <w:rPr>
                <w:rFonts w:cstheme="minorHAnsi"/>
                <w:sz w:val="18"/>
                <w:szCs w:val="18"/>
              </w:rPr>
              <w:t>Visitors</w:t>
            </w:r>
          </w:p>
        </w:tc>
        <w:tc>
          <w:tcPr>
            <w:tcW w:w="567" w:type="dxa"/>
            <w:vAlign w:val="center"/>
          </w:tcPr>
          <w:p w14:paraId="56C057A0" w14:textId="201F76CD" w:rsidR="006E5C18" w:rsidRPr="00EC4955" w:rsidRDefault="006E5C18" w:rsidP="006E5C18">
            <w:pPr>
              <w:jc w:val="center"/>
              <w:rPr>
                <w:rFonts w:cstheme="minorHAnsi"/>
                <w:szCs w:val="18"/>
              </w:rPr>
            </w:pPr>
            <w:r w:rsidRPr="00EC4955">
              <w:rPr>
                <w:rFonts w:cstheme="minorHAnsi"/>
                <w:szCs w:val="18"/>
              </w:rPr>
              <w:t>5</w:t>
            </w:r>
          </w:p>
        </w:tc>
        <w:tc>
          <w:tcPr>
            <w:tcW w:w="567" w:type="dxa"/>
            <w:vAlign w:val="center"/>
          </w:tcPr>
          <w:p w14:paraId="2BEE77F5" w14:textId="721D685E" w:rsidR="006E5C18" w:rsidRPr="00EC4955" w:rsidRDefault="006E5C18" w:rsidP="006E5C18">
            <w:pPr>
              <w:jc w:val="center"/>
              <w:rPr>
                <w:rFonts w:cstheme="minorHAnsi"/>
                <w:szCs w:val="18"/>
              </w:rPr>
            </w:pPr>
            <w:r w:rsidRPr="00EC4955">
              <w:rPr>
                <w:rFonts w:cstheme="minorHAnsi"/>
                <w:szCs w:val="18"/>
              </w:rPr>
              <w:t>5</w:t>
            </w:r>
          </w:p>
        </w:tc>
        <w:tc>
          <w:tcPr>
            <w:tcW w:w="567" w:type="dxa"/>
            <w:shd w:val="clear" w:color="auto" w:fill="FF0000"/>
            <w:vAlign w:val="center"/>
          </w:tcPr>
          <w:p w14:paraId="767CBBE1" w14:textId="6D39CC71" w:rsidR="006E5C18" w:rsidRPr="00EC4955" w:rsidRDefault="006E5C18" w:rsidP="006E5C18">
            <w:pPr>
              <w:jc w:val="center"/>
              <w:rPr>
                <w:rFonts w:cstheme="minorHAnsi"/>
                <w:szCs w:val="18"/>
              </w:rPr>
            </w:pPr>
            <w:r w:rsidRPr="00EC4955">
              <w:rPr>
                <w:rFonts w:cstheme="minorHAnsi"/>
                <w:szCs w:val="18"/>
              </w:rPr>
              <w:t>25</w:t>
            </w:r>
          </w:p>
        </w:tc>
        <w:tc>
          <w:tcPr>
            <w:tcW w:w="4253" w:type="dxa"/>
            <w:vAlign w:val="center"/>
          </w:tcPr>
          <w:p w14:paraId="2A2D963B" w14:textId="77777777" w:rsidR="00EC4955" w:rsidRPr="00EC4955" w:rsidRDefault="00EC4955" w:rsidP="00EC4955">
            <w:pPr>
              <w:rPr>
                <w:rFonts w:ascii="Calibri" w:hAnsi="Calibri" w:cstheme="minorHAnsi"/>
                <w:color w:val="FF0000"/>
                <w:sz w:val="18"/>
                <w:szCs w:val="18"/>
              </w:rPr>
            </w:pPr>
            <w:r w:rsidRPr="00EC4955">
              <w:rPr>
                <w:rFonts w:ascii="Calibri" w:hAnsi="Calibri" w:cstheme="minorHAnsi"/>
                <w:color w:val="FF0000"/>
                <w:sz w:val="18"/>
                <w:szCs w:val="18"/>
              </w:rPr>
              <w:t>Early years will no longer be required to keep children in small, consistent groups within settings.</w:t>
            </w:r>
          </w:p>
          <w:p w14:paraId="584BF32C" w14:textId="77777777" w:rsidR="00EC4955" w:rsidRDefault="00EC4955" w:rsidP="006E5C18">
            <w:pPr>
              <w:rPr>
                <w:rFonts w:ascii="Calibri" w:hAnsi="Calibri" w:cstheme="minorHAnsi"/>
                <w:sz w:val="18"/>
                <w:szCs w:val="18"/>
              </w:rPr>
            </w:pPr>
          </w:p>
          <w:p w14:paraId="5FAAF0CD" w14:textId="31E92562" w:rsidR="006E5C18" w:rsidRPr="00EC4955" w:rsidRDefault="006E5C18" w:rsidP="006E5C18">
            <w:pPr>
              <w:rPr>
                <w:rFonts w:ascii="Calibri" w:hAnsi="Calibri" w:cstheme="minorHAnsi"/>
                <w:sz w:val="18"/>
                <w:szCs w:val="18"/>
              </w:rPr>
            </w:pPr>
            <w:r w:rsidRPr="00EC4955">
              <w:rPr>
                <w:rFonts w:ascii="Calibri" w:hAnsi="Calibri" w:cstheme="minorHAnsi"/>
                <w:sz w:val="18"/>
                <w:szCs w:val="18"/>
              </w:rPr>
              <w:t>If an employee, child or known visitor tests positive for coronavirus, further advice will be sought from the local Health Protection Team. They will take over the risk assessment process from that point.</w:t>
            </w:r>
          </w:p>
          <w:p w14:paraId="3BE4DDF6" w14:textId="77777777" w:rsidR="006E5C18" w:rsidRPr="00EC4955" w:rsidRDefault="006E5C18" w:rsidP="006E5C18">
            <w:pPr>
              <w:rPr>
                <w:rFonts w:ascii="Calibri" w:hAnsi="Calibri" w:cstheme="minorHAnsi"/>
                <w:sz w:val="18"/>
                <w:szCs w:val="18"/>
              </w:rPr>
            </w:pPr>
          </w:p>
          <w:p w14:paraId="5623F903" w14:textId="77777777" w:rsidR="006E5C18" w:rsidRPr="00EC4955" w:rsidRDefault="006E5C18" w:rsidP="006E5C18">
            <w:pPr>
              <w:rPr>
                <w:rFonts w:ascii="Calibri" w:hAnsi="Calibri" w:cstheme="minorHAnsi"/>
                <w:sz w:val="18"/>
                <w:szCs w:val="18"/>
              </w:rPr>
            </w:pPr>
            <w:r w:rsidRPr="00EC4955">
              <w:rPr>
                <w:rFonts w:ascii="Calibri" w:hAnsi="Calibri" w:cstheme="minorHAnsi"/>
                <w:sz w:val="18"/>
                <w:szCs w:val="18"/>
              </w:rPr>
              <w:t>Once symptomatic, all surfaces that the person has come into significant contact with must be cleaned, including:</w:t>
            </w:r>
          </w:p>
          <w:p w14:paraId="3D14CF57" w14:textId="77777777" w:rsidR="006E5C18" w:rsidRPr="00EC4955" w:rsidRDefault="006E5C18" w:rsidP="006E5C18">
            <w:pPr>
              <w:pStyle w:val="ListParagraph"/>
              <w:numPr>
                <w:ilvl w:val="0"/>
                <w:numId w:val="9"/>
              </w:numPr>
              <w:rPr>
                <w:rFonts w:ascii="Calibri" w:hAnsi="Calibri" w:cstheme="minorHAnsi"/>
                <w:sz w:val="18"/>
                <w:szCs w:val="18"/>
              </w:rPr>
            </w:pPr>
            <w:r w:rsidRPr="00EC4955">
              <w:rPr>
                <w:rFonts w:ascii="Calibri" w:hAnsi="Calibri" w:cstheme="minorHAnsi"/>
                <w:sz w:val="18"/>
                <w:szCs w:val="18"/>
              </w:rPr>
              <w:t>All surfaces and objects which are visibly contaminated with body fluids; and</w:t>
            </w:r>
          </w:p>
          <w:p w14:paraId="626321FB" w14:textId="77777777" w:rsidR="006E5C18" w:rsidRPr="00EC4955" w:rsidRDefault="006E5C18" w:rsidP="006E5C18">
            <w:pPr>
              <w:pStyle w:val="ListParagraph"/>
              <w:numPr>
                <w:ilvl w:val="0"/>
                <w:numId w:val="9"/>
              </w:numPr>
              <w:rPr>
                <w:rFonts w:ascii="Calibri" w:hAnsi="Calibri" w:cstheme="minorHAnsi"/>
                <w:sz w:val="18"/>
                <w:szCs w:val="18"/>
              </w:rPr>
            </w:pPr>
            <w:r w:rsidRPr="00EC4955">
              <w:rPr>
                <w:rFonts w:ascii="Calibri" w:hAnsi="Calibri" w:cstheme="minorHAnsi"/>
                <w:sz w:val="18"/>
                <w:szCs w:val="18"/>
              </w:rPr>
              <w:t>All potentially contaminated high-contact areas such as toilets, door handles, telephones, etc.</w:t>
            </w:r>
          </w:p>
          <w:p w14:paraId="101B912C" w14:textId="77777777" w:rsidR="006E5C18" w:rsidRPr="006E5C18" w:rsidRDefault="006E5C18" w:rsidP="006E5C18">
            <w:pPr>
              <w:rPr>
                <w:rFonts w:ascii="Calibri" w:hAnsi="Calibri" w:cstheme="minorHAnsi"/>
                <w:sz w:val="20"/>
                <w:szCs w:val="20"/>
              </w:rPr>
            </w:pPr>
          </w:p>
          <w:p w14:paraId="0C9D098C" w14:textId="77777777" w:rsidR="006E5C18" w:rsidRPr="00EC4955" w:rsidRDefault="006E5C18" w:rsidP="006E5C18">
            <w:pPr>
              <w:rPr>
                <w:rFonts w:ascii="Calibri" w:hAnsi="Calibri" w:cstheme="minorHAnsi"/>
                <w:sz w:val="18"/>
                <w:szCs w:val="18"/>
              </w:rPr>
            </w:pPr>
            <w:r w:rsidRPr="00EC4955">
              <w:rPr>
                <w:rFonts w:ascii="Calibri" w:hAnsi="Calibri"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7F83FB0D" w14:textId="77777777" w:rsidR="006E5C18" w:rsidRPr="00EC4955" w:rsidRDefault="006E5C18" w:rsidP="006E5C18">
            <w:pPr>
              <w:rPr>
                <w:rFonts w:ascii="Calibri" w:hAnsi="Calibri" w:cstheme="minorHAnsi"/>
                <w:sz w:val="18"/>
                <w:szCs w:val="18"/>
              </w:rPr>
            </w:pPr>
          </w:p>
          <w:p w14:paraId="55755109" w14:textId="77777777" w:rsidR="006E5C18" w:rsidRPr="00EC4955" w:rsidRDefault="006E5C18" w:rsidP="006E5C18">
            <w:pPr>
              <w:shd w:val="clear" w:color="auto" w:fill="FFFFFF"/>
              <w:autoSpaceDE w:val="0"/>
              <w:autoSpaceDN w:val="0"/>
              <w:adjustRightInd w:val="0"/>
              <w:rPr>
                <w:rFonts w:ascii="Calibri" w:hAnsi="Calibri" w:cstheme="minorHAnsi"/>
                <w:sz w:val="18"/>
                <w:szCs w:val="18"/>
              </w:rPr>
            </w:pPr>
            <w:r w:rsidRPr="00EC4955">
              <w:rPr>
                <w:rFonts w:ascii="Calibri" w:hAnsi="Calibri" w:cstheme="minorHAnsi"/>
                <w:sz w:val="18"/>
                <w:szCs w:val="18"/>
              </w:rPr>
              <w:t>If a person becomes ill in a shared space, these will be cleaned using disposable cloths and household detergents, according to current recommended workplace legislation and practice.</w:t>
            </w:r>
          </w:p>
          <w:p w14:paraId="10B2A2CF" w14:textId="77777777" w:rsidR="006E5C18" w:rsidRPr="00EC4955" w:rsidRDefault="006E5C18" w:rsidP="006E5C18">
            <w:pPr>
              <w:shd w:val="clear" w:color="auto" w:fill="FFFFFF"/>
              <w:autoSpaceDE w:val="0"/>
              <w:autoSpaceDN w:val="0"/>
              <w:adjustRightInd w:val="0"/>
              <w:rPr>
                <w:rFonts w:ascii="Calibri" w:hAnsi="Calibri" w:cstheme="minorHAnsi"/>
                <w:sz w:val="18"/>
                <w:szCs w:val="18"/>
              </w:rPr>
            </w:pPr>
          </w:p>
          <w:p w14:paraId="301C9F30" w14:textId="77777777" w:rsidR="006E5C18" w:rsidRPr="00EC4955" w:rsidRDefault="006E5C18" w:rsidP="006E5C18">
            <w:pPr>
              <w:rPr>
                <w:rFonts w:ascii="Calibri" w:hAnsi="Calibri" w:cstheme="minorHAnsi"/>
                <w:sz w:val="18"/>
                <w:szCs w:val="18"/>
              </w:rPr>
            </w:pPr>
            <w:r w:rsidRPr="00EC4955">
              <w:rPr>
                <w:rFonts w:ascii="Calibri" w:hAnsi="Calibri" w:cstheme="minorHAnsi"/>
                <w:sz w:val="18"/>
                <w:szCs w:val="18"/>
              </w:rPr>
              <w:t>Persons worried about symptoms should use the NHS 111, only call if they cannot get help online, and NOT go to their GP or other healthcare centre.</w:t>
            </w:r>
          </w:p>
          <w:p w14:paraId="5513D2EC" w14:textId="77777777" w:rsidR="006E5C18" w:rsidRPr="00EC4955" w:rsidRDefault="006E5C18" w:rsidP="006E5C18">
            <w:pPr>
              <w:rPr>
                <w:rFonts w:ascii="Calibri" w:hAnsi="Calibri" w:cstheme="minorHAnsi"/>
                <w:sz w:val="18"/>
                <w:szCs w:val="18"/>
              </w:rPr>
            </w:pPr>
          </w:p>
          <w:p w14:paraId="08027D35" w14:textId="77777777" w:rsidR="006E5C18" w:rsidRPr="00EC4955" w:rsidRDefault="006E5C18" w:rsidP="006E5C18">
            <w:pPr>
              <w:rPr>
                <w:rFonts w:ascii="Calibri" w:hAnsi="Calibri" w:cstheme="minorHAnsi"/>
                <w:i/>
                <w:iCs/>
                <w:color w:val="000000"/>
                <w:sz w:val="18"/>
                <w:szCs w:val="18"/>
              </w:rPr>
            </w:pPr>
            <w:r w:rsidRPr="00EC4955">
              <w:rPr>
                <w:rFonts w:ascii="Calibri" w:hAnsi="Calibri" w:cstheme="minorHAnsi"/>
                <w:i/>
                <w:iCs/>
                <w:color w:val="000000"/>
                <w:sz w:val="18"/>
                <w:szCs w:val="18"/>
              </w:rPr>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2A40AAB0" w14:textId="74BCBF44" w:rsidR="00EC4955" w:rsidRPr="006E5C18" w:rsidRDefault="00EC4955" w:rsidP="006E5C18">
            <w:pPr>
              <w:rPr>
                <w:sz w:val="20"/>
                <w:szCs w:val="20"/>
                <w:bdr w:val="none" w:sz="0" w:space="0" w:color="auto" w:frame="1"/>
              </w:rPr>
            </w:pPr>
          </w:p>
        </w:tc>
        <w:tc>
          <w:tcPr>
            <w:tcW w:w="708" w:type="dxa"/>
            <w:vAlign w:val="center"/>
          </w:tcPr>
          <w:p w14:paraId="0DE0F6D6" w14:textId="77777777" w:rsidR="006E5C18" w:rsidRPr="00BD459E" w:rsidRDefault="006E5C18" w:rsidP="006E5C18">
            <w:pPr>
              <w:jc w:val="center"/>
              <w:rPr>
                <w:rFonts w:cstheme="minorHAnsi"/>
                <w:sz w:val="18"/>
                <w:szCs w:val="18"/>
              </w:rPr>
            </w:pPr>
          </w:p>
        </w:tc>
        <w:tc>
          <w:tcPr>
            <w:tcW w:w="709" w:type="dxa"/>
            <w:vAlign w:val="center"/>
          </w:tcPr>
          <w:p w14:paraId="0A6A1B81" w14:textId="73639D15" w:rsidR="006E5C18" w:rsidRPr="00BD459E" w:rsidRDefault="006E5C18" w:rsidP="006E5C18">
            <w:pPr>
              <w:jc w:val="center"/>
              <w:rPr>
                <w:rFonts w:cstheme="minorHAnsi"/>
                <w:sz w:val="18"/>
                <w:szCs w:val="18"/>
              </w:rPr>
            </w:pPr>
            <w:r w:rsidRPr="00EC4955">
              <w:rPr>
                <w:rFonts w:cstheme="minorHAnsi"/>
                <w:szCs w:val="18"/>
              </w:rPr>
              <w:t>5</w:t>
            </w:r>
          </w:p>
        </w:tc>
        <w:tc>
          <w:tcPr>
            <w:tcW w:w="567" w:type="dxa"/>
            <w:shd w:val="clear" w:color="auto" w:fill="auto"/>
            <w:vAlign w:val="center"/>
          </w:tcPr>
          <w:p w14:paraId="23ADDA57" w14:textId="77777777" w:rsidR="006E5C18" w:rsidRPr="00BD459E" w:rsidRDefault="006E5C18" w:rsidP="006E5C18">
            <w:pPr>
              <w:jc w:val="center"/>
              <w:rPr>
                <w:rFonts w:cstheme="minorHAnsi"/>
                <w:sz w:val="18"/>
                <w:szCs w:val="18"/>
              </w:rPr>
            </w:pPr>
          </w:p>
        </w:tc>
        <w:tc>
          <w:tcPr>
            <w:tcW w:w="3402" w:type="dxa"/>
            <w:vAlign w:val="center"/>
          </w:tcPr>
          <w:p w14:paraId="2E6037C2" w14:textId="77777777" w:rsidR="006E5C18" w:rsidRPr="00BD459E" w:rsidRDefault="006E5C18" w:rsidP="006E5C18">
            <w:pPr>
              <w:rPr>
                <w:rFonts w:cstheme="minorHAnsi"/>
                <w:sz w:val="18"/>
                <w:szCs w:val="18"/>
              </w:rPr>
            </w:pPr>
            <w:r w:rsidRPr="00BD459E">
              <w:rPr>
                <w:rFonts w:cstheme="minorHAnsi"/>
                <w:sz w:val="18"/>
                <w:szCs w:val="18"/>
              </w:rPr>
              <w:t>Guidance and recommended risk control measures will be sourced directly from the GOV.UK website wherever possible.</w:t>
            </w:r>
          </w:p>
          <w:p w14:paraId="3C47DE8D" w14:textId="77777777" w:rsidR="006E5C18" w:rsidRPr="00BD459E" w:rsidRDefault="006E5C18" w:rsidP="006E5C18">
            <w:pPr>
              <w:rPr>
                <w:rFonts w:cstheme="minorHAnsi"/>
                <w:sz w:val="18"/>
                <w:szCs w:val="18"/>
              </w:rPr>
            </w:pPr>
          </w:p>
          <w:p w14:paraId="2C318F3B" w14:textId="77777777" w:rsidR="006E5C18" w:rsidRPr="00BD459E" w:rsidRDefault="00376E0A" w:rsidP="006E5C18">
            <w:pPr>
              <w:rPr>
                <w:rStyle w:val="Hyperlink"/>
                <w:rFonts w:cstheme="minorHAnsi"/>
                <w:sz w:val="18"/>
                <w:szCs w:val="18"/>
              </w:rPr>
            </w:pPr>
            <w:hyperlink r:id="rId8" w:history="1">
              <w:r w:rsidR="006E5C18" w:rsidRPr="00BD459E">
                <w:rPr>
                  <w:rStyle w:val="Hyperlink"/>
                  <w:rFonts w:cstheme="minorHAnsi"/>
                  <w:sz w:val="18"/>
                  <w:szCs w:val="18"/>
                </w:rPr>
                <w:t>https://www.gov.uk/government/publications/guidance-to-employers-and-businesses-about-covid-19</w:t>
              </w:r>
            </w:hyperlink>
          </w:p>
          <w:p w14:paraId="04509345" w14:textId="77777777" w:rsidR="006E5C18" w:rsidRPr="00BD459E" w:rsidRDefault="006E5C18" w:rsidP="006E5C18">
            <w:pPr>
              <w:rPr>
                <w:rFonts w:cstheme="minorHAnsi"/>
                <w:sz w:val="18"/>
                <w:szCs w:val="18"/>
              </w:rPr>
            </w:pPr>
          </w:p>
          <w:p w14:paraId="222E6076" w14:textId="77777777" w:rsidR="006E5C18" w:rsidRPr="00BD459E" w:rsidRDefault="00376E0A" w:rsidP="006E5C18">
            <w:pPr>
              <w:rPr>
                <w:rFonts w:cstheme="minorHAnsi"/>
                <w:sz w:val="18"/>
                <w:szCs w:val="18"/>
              </w:rPr>
            </w:pPr>
            <w:hyperlink r:id="rId9" w:history="1">
              <w:r w:rsidR="006E5C18" w:rsidRPr="00BD459E">
                <w:rPr>
                  <w:rStyle w:val="Hyperlink"/>
                  <w:sz w:val="18"/>
                  <w:szCs w:val="18"/>
                </w:rPr>
                <w:t>https://www.gov.uk/guidance/ofsted-coronavirus-covid-19-rolling-update</w:t>
              </w:r>
            </w:hyperlink>
          </w:p>
          <w:p w14:paraId="683750A7" w14:textId="77777777" w:rsidR="006E5C18" w:rsidRPr="00BD459E" w:rsidRDefault="006E5C18" w:rsidP="006E5C18">
            <w:pPr>
              <w:rPr>
                <w:rFonts w:cstheme="minorHAnsi"/>
                <w:sz w:val="18"/>
                <w:szCs w:val="18"/>
              </w:rPr>
            </w:pPr>
          </w:p>
          <w:p w14:paraId="5F9DF11A" w14:textId="2D1E02F1" w:rsidR="006E5C18" w:rsidRPr="00BD459E" w:rsidRDefault="006E5C18" w:rsidP="006E5C18">
            <w:pPr>
              <w:rPr>
                <w:rFonts w:cstheme="minorHAnsi"/>
                <w:sz w:val="18"/>
                <w:szCs w:val="18"/>
              </w:rPr>
            </w:pPr>
            <w:r w:rsidRPr="00BD459E">
              <w:rPr>
                <w:rFonts w:cstheme="minorHAnsi"/>
                <w:sz w:val="18"/>
                <w:szCs w:val="18"/>
              </w:rPr>
              <w:t>Control measures will be revised and updated daily at 2pm when the latest government guidance is released.</w:t>
            </w:r>
          </w:p>
        </w:tc>
      </w:tr>
      <w:tr w:rsidR="00BD459E" w:rsidRPr="002A1FA5" w14:paraId="0ABFEE4F" w14:textId="77777777" w:rsidTr="006E5C18">
        <w:trPr>
          <w:trHeight w:val="698"/>
        </w:trPr>
        <w:tc>
          <w:tcPr>
            <w:tcW w:w="1413" w:type="dxa"/>
            <w:vAlign w:val="center"/>
          </w:tcPr>
          <w:p w14:paraId="2FC1986B" w14:textId="7CD2FD66" w:rsidR="00BD459E" w:rsidRPr="004B77F9" w:rsidRDefault="00BD459E" w:rsidP="00BD459E">
            <w:pPr>
              <w:rPr>
                <w:sz w:val="18"/>
                <w:szCs w:val="18"/>
              </w:rPr>
            </w:pPr>
          </w:p>
        </w:tc>
        <w:tc>
          <w:tcPr>
            <w:tcW w:w="1417" w:type="dxa"/>
            <w:vAlign w:val="center"/>
          </w:tcPr>
          <w:p w14:paraId="31010342" w14:textId="013DE851" w:rsidR="00BD459E" w:rsidRPr="004B77F9" w:rsidRDefault="00BD459E" w:rsidP="00BD459E">
            <w:pPr>
              <w:rPr>
                <w:rFonts w:cstheme="minorHAnsi"/>
                <w:sz w:val="18"/>
                <w:szCs w:val="18"/>
              </w:rPr>
            </w:pPr>
            <w:r w:rsidRPr="004B77F9">
              <w:rPr>
                <w:rFonts w:cstheme="minorHAnsi"/>
                <w:sz w:val="18"/>
                <w:szCs w:val="18"/>
              </w:rPr>
              <w:t>Contact with persons suffering from coronavirus</w:t>
            </w:r>
          </w:p>
        </w:tc>
        <w:tc>
          <w:tcPr>
            <w:tcW w:w="1276" w:type="dxa"/>
            <w:vAlign w:val="center"/>
          </w:tcPr>
          <w:p w14:paraId="3F062DBD" w14:textId="77777777" w:rsidR="00BD459E" w:rsidRPr="004B77F9" w:rsidRDefault="00BD459E" w:rsidP="00BD459E">
            <w:pPr>
              <w:rPr>
                <w:rFonts w:cstheme="minorHAnsi"/>
                <w:sz w:val="18"/>
                <w:szCs w:val="18"/>
              </w:rPr>
            </w:pPr>
            <w:r w:rsidRPr="004B77F9">
              <w:rPr>
                <w:rFonts w:cstheme="minorHAnsi"/>
                <w:sz w:val="18"/>
                <w:szCs w:val="18"/>
              </w:rPr>
              <w:t>Employees</w:t>
            </w:r>
          </w:p>
          <w:p w14:paraId="6B157BFB" w14:textId="64B340D2" w:rsidR="00BD459E" w:rsidRPr="004B77F9" w:rsidRDefault="006E5C18" w:rsidP="00BD459E">
            <w:pPr>
              <w:rPr>
                <w:rFonts w:cstheme="minorHAnsi"/>
                <w:sz w:val="18"/>
                <w:szCs w:val="18"/>
              </w:rPr>
            </w:pPr>
            <w:r>
              <w:rPr>
                <w:rFonts w:cstheme="minorHAnsi"/>
                <w:sz w:val="18"/>
                <w:szCs w:val="18"/>
              </w:rPr>
              <w:t>Children</w:t>
            </w:r>
          </w:p>
          <w:p w14:paraId="32424D10" w14:textId="77777777" w:rsidR="00BD459E" w:rsidRPr="004B77F9" w:rsidRDefault="00BD459E" w:rsidP="00BD459E">
            <w:pPr>
              <w:rPr>
                <w:rFonts w:cstheme="minorHAnsi"/>
                <w:sz w:val="18"/>
                <w:szCs w:val="18"/>
              </w:rPr>
            </w:pPr>
            <w:r w:rsidRPr="004B77F9">
              <w:rPr>
                <w:rFonts w:cstheme="minorHAnsi"/>
                <w:sz w:val="18"/>
                <w:szCs w:val="18"/>
              </w:rPr>
              <w:t>Contractors</w:t>
            </w:r>
          </w:p>
          <w:p w14:paraId="0EE6D245" w14:textId="34932279" w:rsidR="00BD459E" w:rsidRPr="004B77F9" w:rsidRDefault="00BD459E" w:rsidP="00BD459E">
            <w:pPr>
              <w:rPr>
                <w:rFonts w:cstheme="minorHAnsi"/>
                <w:sz w:val="18"/>
                <w:szCs w:val="18"/>
              </w:rPr>
            </w:pPr>
            <w:r w:rsidRPr="004B77F9">
              <w:rPr>
                <w:rFonts w:cstheme="minorHAnsi"/>
                <w:sz w:val="18"/>
                <w:szCs w:val="18"/>
              </w:rPr>
              <w:t>Visitors</w:t>
            </w:r>
          </w:p>
        </w:tc>
        <w:tc>
          <w:tcPr>
            <w:tcW w:w="567" w:type="dxa"/>
            <w:vAlign w:val="center"/>
          </w:tcPr>
          <w:p w14:paraId="481D6BFF" w14:textId="0B9E56A0" w:rsidR="00BD459E" w:rsidRPr="00CD231F" w:rsidRDefault="00BD459E" w:rsidP="00BD459E">
            <w:pPr>
              <w:jc w:val="center"/>
              <w:rPr>
                <w:rFonts w:cstheme="minorHAnsi"/>
              </w:rPr>
            </w:pPr>
            <w:r w:rsidRPr="00CD231F">
              <w:rPr>
                <w:rFonts w:cstheme="minorHAnsi"/>
              </w:rPr>
              <w:t>5</w:t>
            </w:r>
          </w:p>
        </w:tc>
        <w:tc>
          <w:tcPr>
            <w:tcW w:w="567" w:type="dxa"/>
            <w:vAlign w:val="center"/>
          </w:tcPr>
          <w:p w14:paraId="2BC4E1B1" w14:textId="546DE35C" w:rsidR="00BD459E" w:rsidRPr="00CD231F" w:rsidRDefault="00BD459E" w:rsidP="00BD459E">
            <w:pPr>
              <w:jc w:val="center"/>
              <w:rPr>
                <w:rFonts w:cstheme="minorHAnsi"/>
              </w:rPr>
            </w:pPr>
            <w:r w:rsidRPr="00CD231F">
              <w:rPr>
                <w:rFonts w:cstheme="minorHAnsi"/>
              </w:rPr>
              <w:t>5</w:t>
            </w:r>
          </w:p>
        </w:tc>
        <w:tc>
          <w:tcPr>
            <w:tcW w:w="567" w:type="dxa"/>
            <w:shd w:val="clear" w:color="auto" w:fill="FF0000"/>
            <w:vAlign w:val="center"/>
          </w:tcPr>
          <w:p w14:paraId="3B1304CA" w14:textId="16B812D9" w:rsidR="00BD459E" w:rsidRPr="00CD231F" w:rsidRDefault="00BD459E" w:rsidP="00BD459E">
            <w:pPr>
              <w:jc w:val="center"/>
              <w:rPr>
                <w:rFonts w:cstheme="minorHAnsi"/>
              </w:rPr>
            </w:pPr>
            <w:r w:rsidRPr="00CD231F">
              <w:rPr>
                <w:rFonts w:cstheme="minorHAnsi"/>
              </w:rPr>
              <w:t>25</w:t>
            </w:r>
          </w:p>
        </w:tc>
        <w:tc>
          <w:tcPr>
            <w:tcW w:w="4253" w:type="dxa"/>
            <w:vAlign w:val="center"/>
          </w:tcPr>
          <w:p w14:paraId="19A98E52" w14:textId="08FD0989" w:rsidR="006E5C18" w:rsidRPr="00CD231F" w:rsidRDefault="006E5C18" w:rsidP="006E5C18">
            <w:pPr>
              <w:rPr>
                <w:rFonts w:ascii="Calibri" w:hAnsi="Calibri" w:cstheme="minorHAnsi"/>
                <w:sz w:val="18"/>
                <w:szCs w:val="18"/>
              </w:rPr>
            </w:pPr>
            <w:r w:rsidRPr="00CD231F">
              <w:rPr>
                <w:rFonts w:ascii="Calibri" w:hAnsi="Calibri" w:cstheme="minorHAnsi"/>
                <w:sz w:val="18"/>
                <w:szCs w:val="18"/>
              </w:rPr>
              <w:t xml:space="preserve">Where two or more confirmed cases of </w:t>
            </w:r>
            <w:r w:rsidR="00CD231F" w:rsidRPr="00CD231F">
              <w:rPr>
                <w:rFonts w:ascii="Calibri" w:hAnsi="Calibri" w:cstheme="minorHAnsi"/>
                <w:sz w:val="18"/>
                <w:szCs w:val="18"/>
              </w:rPr>
              <w:t>COVID-19</w:t>
            </w:r>
            <w:r w:rsidRPr="00CD231F">
              <w:rPr>
                <w:rFonts w:ascii="Calibri" w:hAnsi="Calibri" w:cstheme="minorHAnsi"/>
                <w:sz w:val="18"/>
                <w:szCs w:val="18"/>
              </w:rPr>
              <w:t xml:space="preserve"> appear within 14 days</w:t>
            </w:r>
            <w:r w:rsidR="00CD231F" w:rsidRPr="00CD231F">
              <w:rPr>
                <w:rFonts w:ascii="Calibri" w:hAnsi="Calibri" w:cstheme="minorHAnsi"/>
                <w:sz w:val="18"/>
                <w:szCs w:val="18"/>
              </w:rPr>
              <w:t>,</w:t>
            </w:r>
            <w:r w:rsidRPr="00CD231F">
              <w:rPr>
                <w:rFonts w:ascii="Calibri" w:hAnsi="Calibri" w:cstheme="minorHAnsi"/>
                <w:sz w:val="18"/>
                <w:szCs w:val="18"/>
              </w:rPr>
              <w:t xml:space="preserve"> the school will follow the ‘outbreak procedur</w:t>
            </w:r>
            <w:r w:rsidR="00353D52">
              <w:rPr>
                <w:rFonts w:ascii="Calibri" w:hAnsi="Calibri" w:cstheme="minorHAnsi"/>
                <w:sz w:val="18"/>
                <w:szCs w:val="18"/>
              </w:rPr>
              <w:t xml:space="preserve">e’ </w:t>
            </w:r>
            <w:r w:rsidRPr="00CD231F">
              <w:rPr>
                <w:rFonts w:ascii="Calibri" w:hAnsi="Calibri" w:cstheme="minorHAnsi"/>
                <w:sz w:val="18"/>
                <w:szCs w:val="18"/>
              </w:rPr>
              <w:t>and inform the relevant authorities</w:t>
            </w:r>
            <w:r w:rsidR="00CD231F" w:rsidRPr="00CD231F">
              <w:rPr>
                <w:rFonts w:ascii="Calibri" w:hAnsi="Calibri" w:cstheme="minorHAnsi"/>
                <w:sz w:val="18"/>
                <w:szCs w:val="18"/>
              </w:rPr>
              <w:t>.</w:t>
            </w:r>
          </w:p>
          <w:p w14:paraId="18C5A1F4" w14:textId="77777777" w:rsidR="006E5C18" w:rsidRPr="00CD231F" w:rsidRDefault="006E5C18" w:rsidP="006E5C18">
            <w:pPr>
              <w:rPr>
                <w:rFonts w:ascii="Calibri" w:hAnsi="Calibri" w:cstheme="minorHAnsi"/>
                <w:sz w:val="18"/>
                <w:szCs w:val="18"/>
              </w:rPr>
            </w:pPr>
          </w:p>
          <w:p w14:paraId="63AB89C7" w14:textId="7FE7927C" w:rsidR="00BD459E" w:rsidRPr="004B77F9" w:rsidRDefault="006E5C18" w:rsidP="006E5C18">
            <w:pPr>
              <w:rPr>
                <w:sz w:val="18"/>
                <w:szCs w:val="18"/>
              </w:rPr>
            </w:pPr>
            <w:r w:rsidRPr="00CD231F">
              <w:rPr>
                <w:rFonts w:ascii="Calibri" w:hAnsi="Calibri" w:cstheme="minorHAnsi"/>
                <w:sz w:val="18"/>
                <w:szCs w:val="18"/>
              </w:rPr>
              <w:t xml:space="preserve">The school will comply with government guidance on ’Test and Trace’ procedures where children/persons show symptoms of </w:t>
            </w:r>
            <w:r w:rsidR="00CD231F" w:rsidRPr="00CD231F">
              <w:rPr>
                <w:rFonts w:ascii="Calibri" w:hAnsi="Calibri" w:cstheme="minorHAnsi"/>
                <w:sz w:val="18"/>
                <w:szCs w:val="18"/>
              </w:rPr>
              <w:t>COVID-</w:t>
            </w:r>
            <w:r w:rsidRPr="00CD231F">
              <w:rPr>
                <w:rFonts w:ascii="Calibri" w:hAnsi="Calibri" w:cstheme="minorHAnsi"/>
                <w:sz w:val="18"/>
                <w:szCs w:val="18"/>
              </w:rPr>
              <w:t>19</w:t>
            </w:r>
            <w:r w:rsidR="00CD231F" w:rsidRPr="00CD231F">
              <w:rPr>
                <w:rFonts w:ascii="Calibri" w:hAnsi="Calibri" w:cstheme="minorHAnsi"/>
                <w:sz w:val="18"/>
                <w:szCs w:val="18"/>
              </w:rPr>
              <w:t>.</w:t>
            </w:r>
          </w:p>
        </w:tc>
        <w:tc>
          <w:tcPr>
            <w:tcW w:w="708" w:type="dxa"/>
            <w:vAlign w:val="center"/>
          </w:tcPr>
          <w:p w14:paraId="46D193AD" w14:textId="77777777" w:rsidR="00BD459E" w:rsidRPr="004B77F9" w:rsidRDefault="00BD459E" w:rsidP="00BD459E">
            <w:pPr>
              <w:jc w:val="center"/>
              <w:rPr>
                <w:rFonts w:cstheme="minorHAnsi"/>
                <w:sz w:val="18"/>
                <w:szCs w:val="18"/>
              </w:rPr>
            </w:pPr>
          </w:p>
        </w:tc>
        <w:tc>
          <w:tcPr>
            <w:tcW w:w="709" w:type="dxa"/>
            <w:vAlign w:val="center"/>
          </w:tcPr>
          <w:p w14:paraId="711B1B67" w14:textId="4998DE1D" w:rsidR="00BD459E" w:rsidRPr="00CD231F" w:rsidRDefault="00BD459E" w:rsidP="00BD459E">
            <w:pPr>
              <w:jc w:val="center"/>
              <w:rPr>
                <w:rFonts w:cstheme="minorHAnsi"/>
              </w:rPr>
            </w:pPr>
            <w:r w:rsidRPr="00CD231F">
              <w:rPr>
                <w:rFonts w:cstheme="minorHAnsi"/>
              </w:rPr>
              <w:t>5</w:t>
            </w:r>
          </w:p>
        </w:tc>
        <w:tc>
          <w:tcPr>
            <w:tcW w:w="567" w:type="dxa"/>
            <w:shd w:val="clear" w:color="auto" w:fill="auto"/>
            <w:vAlign w:val="center"/>
          </w:tcPr>
          <w:p w14:paraId="37F72A2A" w14:textId="77777777" w:rsidR="00BD459E" w:rsidRPr="004B77F9" w:rsidRDefault="00BD459E" w:rsidP="00BD459E">
            <w:pPr>
              <w:jc w:val="center"/>
              <w:rPr>
                <w:rFonts w:cstheme="minorHAnsi"/>
                <w:sz w:val="18"/>
                <w:szCs w:val="18"/>
              </w:rPr>
            </w:pPr>
          </w:p>
        </w:tc>
        <w:tc>
          <w:tcPr>
            <w:tcW w:w="3402" w:type="dxa"/>
            <w:vAlign w:val="center"/>
          </w:tcPr>
          <w:p w14:paraId="088DE45E" w14:textId="77777777" w:rsidR="00BD459E" w:rsidRPr="004B77F9" w:rsidRDefault="00BD459E" w:rsidP="00BD459E">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467E97DB" w14:textId="77777777" w:rsidR="00BD459E" w:rsidRPr="004B77F9" w:rsidRDefault="00BD459E" w:rsidP="00BD459E">
            <w:pPr>
              <w:rPr>
                <w:rFonts w:cstheme="minorHAnsi"/>
                <w:sz w:val="18"/>
                <w:szCs w:val="18"/>
              </w:rPr>
            </w:pPr>
          </w:p>
          <w:p w14:paraId="01947EC2" w14:textId="77777777" w:rsidR="00BD459E" w:rsidRPr="004B77F9" w:rsidRDefault="00376E0A" w:rsidP="00BD459E">
            <w:pPr>
              <w:rPr>
                <w:rStyle w:val="Hyperlink"/>
                <w:rFonts w:cstheme="minorHAnsi"/>
                <w:sz w:val="18"/>
                <w:szCs w:val="18"/>
              </w:rPr>
            </w:pPr>
            <w:hyperlink r:id="rId10" w:history="1">
              <w:r w:rsidR="00BD459E" w:rsidRPr="004B77F9">
                <w:rPr>
                  <w:rStyle w:val="Hyperlink"/>
                  <w:rFonts w:cstheme="minorHAnsi"/>
                  <w:sz w:val="18"/>
                  <w:szCs w:val="18"/>
                </w:rPr>
                <w:t>https://www.gov.uk/government/publications/guidance-to-employers-and-businesses-about-covid-19</w:t>
              </w:r>
            </w:hyperlink>
          </w:p>
          <w:p w14:paraId="38CF95EB" w14:textId="77777777" w:rsidR="00BD459E" w:rsidRPr="004B77F9" w:rsidRDefault="00BD459E" w:rsidP="00BD459E">
            <w:pPr>
              <w:rPr>
                <w:rFonts w:cstheme="minorHAnsi"/>
                <w:sz w:val="18"/>
                <w:szCs w:val="18"/>
              </w:rPr>
            </w:pPr>
          </w:p>
          <w:p w14:paraId="0EB7301E" w14:textId="77777777" w:rsidR="00BD459E" w:rsidRPr="004B77F9" w:rsidRDefault="00376E0A" w:rsidP="00BD459E">
            <w:pPr>
              <w:rPr>
                <w:rFonts w:cstheme="minorHAnsi"/>
                <w:sz w:val="18"/>
                <w:szCs w:val="18"/>
              </w:rPr>
            </w:pPr>
            <w:hyperlink r:id="rId11" w:history="1">
              <w:r w:rsidR="00BD459E" w:rsidRPr="004B77F9">
                <w:rPr>
                  <w:rStyle w:val="Hyperlink"/>
                  <w:sz w:val="18"/>
                  <w:szCs w:val="18"/>
                </w:rPr>
                <w:t>https://www.gov.uk/guidance/ofsted-coronavirus-covid-19-rolling-update</w:t>
              </w:r>
            </w:hyperlink>
          </w:p>
          <w:p w14:paraId="24BDA260" w14:textId="77777777" w:rsidR="00BD459E" w:rsidRPr="004B77F9" w:rsidRDefault="00BD459E" w:rsidP="00BD459E">
            <w:pPr>
              <w:rPr>
                <w:rFonts w:cstheme="minorHAnsi"/>
                <w:sz w:val="18"/>
                <w:szCs w:val="18"/>
              </w:rPr>
            </w:pPr>
          </w:p>
          <w:p w14:paraId="20196EE4" w14:textId="1A0B0E8D" w:rsidR="00BD459E" w:rsidRPr="004B77F9" w:rsidRDefault="00BD459E" w:rsidP="00BD459E">
            <w:pPr>
              <w:rPr>
                <w:rFonts w:cstheme="minorHAnsi"/>
                <w:sz w:val="18"/>
                <w:szCs w:val="18"/>
              </w:rPr>
            </w:pPr>
            <w:r w:rsidRPr="004B77F9">
              <w:rPr>
                <w:rFonts w:cstheme="minorHAnsi"/>
                <w:sz w:val="18"/>
                <w:szCs w:val="18"/>
              </w:rPr>
              <w:t>Control measures will be revised and updated daily at 2pm when the latest government guidance is released.</w:t>
            </w:r>
          </w:p>
        </w:tc>
      </w:tr>
      <w:tr w:rsidR="006E5C18" w:rsidRPr="002A1FA5" w14:paraId="19417019" w14:textId="77777777" w:rsidTr="006E5C18">
        <w:trPr>
          <w:trHeight w:val="698"/>
        </w:trPr>
        <w:tc>
          <w:tcPr>
            <w:tcW w:w="1413" w:type="dxa"/>
            <w:vAlign w:val="center"/>
          </w:tcPr>
          <w:p w14:paraId="265DEFD7" w14:textId="2AB43FFA" w:rsidR="006E5C18" w:rsidRPr="00CD231F" w:rsidRDefault="006E5C18" w:rsidP="006E5C18">
            <w:pPr>
              <w:rPr>
                <w:sz w:val="18"/>
                <w:szCs w:val="18"/>
              </w:rPr>
            </w:pPr>
            <w:r w:rsidRPr="00CD231F">
              <w:rPr>
                <w:sz w:val="18"/>
                <w:szCs w:val="18"/>
              </w:rPr>
              <w:t>Measures elsewhere</w:t>
            </w:r>
          </w:p>
        </w:tc>
        <w:tc>
          <w:tcPr>
            <w:tcW w:w="1417" w:type="dxa"/>
            <w:vAlign w:val="center"/>
          </w:tcPr>
          <w:p w14:paraId="7CC6C46C" w14:textId="2716AE24" w:rsidR="006E5C18" w:rsidRPr="00CD231F" w:rsidRDefault="006E5C18" w:rsidP="006E5C18">
            <w:pPr>
              <w:rPr>
                <w:rFonts w:cstheme="minorHAnsi"/>
                <w:sz w:val="18"/>
                <w:szCs w:val="18"/>
              </w:rPr>
            </w:pPr>
            <w:r w:rsidRPr="00CD231F">
              <w:rPr>
                <w:rFonts w:ascii="Calibri" w:hAnsi="Calibri" w:cstheme="minorHAnsi"/>
                <w:sz w:val="18"/>
                <w:szCs w:val="18"/>
              </w:rPr>
              <w:t>Management and control of visitors</w:t>
            </w:r>
          </w:p>
        </w:tc>
        <w:tc>
          <w:tcPr>
            <w:tcW w:w="1276" w:type="dxa"/>
            <w:vAlign w:val="center"/>
          </w:tcPr>
          <w:p w14:paraId="2C29E162" w14:textId="77777777" w:rsidR="0025365E" w:rsidRPr="0025365E" w:rsidRDefault="0025365E" w:rsidP="006E5C18">
            <w:pPr>
              <w:rPr>
                <w:rFonts w:ascii="Calibri" w:hAnsi="Calibri" w:cstheme="minorHAnsi"/>
                <w:sz w:val="18"/>
                <w:szCs w:val="18"/>
              </w:rPr>
            </w:pPr>
            <w:r w:rsidRPr="0025365E">
              <w:rPr>
                <w:rFonts w:ascii="Calibri" w:hAnsi="Calibri" w:cstheme="minorHAnsi"/>
                <w:sz w:val="18"/>
                <w:szCs w:val="18"/>
              </w:rPr>
              <w:t>Employees</w:t>
            </w:r>
          </w:p>
          <w:p w14:paraId="437D6725" w14:textId="47EA4EA6" w:rsidR="0025365E" w:rsidRDefault="0025365E" w:rsidP="006E5C18">
            <w:pPr>
              <w:rPr>
                <w:rFonts w:ascii="Calibri" w:hAnsi="Calibri" w:cstheme="minorHAnsi"/>
                <w:sz w:val="18"/>
                <w:szCs w:val="18"/>
              </w:rPr>
            </w:pPr>
            <w:r w:rsidRPr="0025365E">
              <w:rPr>
                <w:rFonts w:ascii="Calibri" w:hAnsi="Calibri" w:cstheme="minorHAnsi"/>
                <w:sz w:val="18"/>
                <w:szCs w:val="18"/>
              </w:rPr>
              <w:t>Children</w:t>
            </w:r>
          </w:p>
          <w:p w14:paraId="3651E8B8" w14:textId="77777777" w:rsidR="00351486" w:rsidRPr="004B77F9" w:rsidRDefault="00351486" w:rsidP="00351486">
            <w:pPr>
              <w:rPr>
                <w:rFonts w:cstheme="minorHAnsi"/>
                <w:sz w:val="18"/>
                <w:szCs w:val="18"/>
              </w:rPr>
            </w:pPr>
            <w:r w:rsidRPr="004B77F9">
              <w:rPr>
                <w:rFonts w:cstheme="minorHAnsi"/>
                <w:sz w:val="18"/>
                <w:szCs w:val="18"/>
              </w:rPr>
              <w:t>Contractors</w:t>
            </w:r>
          </w:p>
          <w:p w14:paraId="706A61B6" w14:textId="0AECF0B8" w:rsidR="006E5C18" w:rsidRPr="00CD231F" w:rsidRDefault="0025365E" w:rsidP="006E5C18">
            <w:pPr>
              <w:rPr>
                <w:rFonts w:cstheme="minorHAnsi"/>
                <w:sz w:val="18"/>
                <w:szCs w:val="18"/>
              </w:rPr>
            </w:pPr>
            <w:r w:rsidRPr="0025365E">
              <w:rPr>
                <w:rFonts w:ascii="Calibri" w:hAnsi="Calibri" w:cstheme="minorHAnsi"/>
                <w:sz w:val="18"/>
                <w:szCs w:val="18"/>
              </w:rPr>
              <w:lastRenderedPageBreak/>
              <w:t>Visitors</w:t>
            </w:r>
          </w:p>
        </w:tc>
        <w:tc>
          <w:tcPr>
            <w:tcW w:w="567" w:type="dxa"/>
            <w:vAlign w:val="center"/>
          </w:tcPr>
          <w:p w14:paraId="3C337456" w14:textId="499F293B" w:rsidR="006E5C18" w:rsidRPr="006E5C18" w:rsidRDefault="006E5C18" w:rsidP="006E5C18">
            <w:pPr>
              <w:jc w:val="center"/>
              <w:rPr>
                <w:rFonts w:cstheme="minorHAnsi"/>
              </w:rPr>
            </w:pPr>
            <w:r w:rsidRPr="006E5C18">
              <w:rPr>
                <w:rFonts w:cstheme="minorHAnsi"/>
              </w:rPr>
              <w:lastRenderedPageBreak/>
              <w:t>5</w:t>
            </w:r>
          </w:p>
        </w:tc>
        <w:tc>
          <w:tcPr>
            <w:tcW w:w="567" w:type="dxa"/>
            <w:vAlign w:val="center"/>
          </w:tcPr>
          <w:p w14:paraId="1D02CC67" w14:textId="79FD9A17" w:rsidR="006E5C18" w:rsidRPr="006E5C18" w:rsidRDefault="006E5C18" w:rsidP="006E5C18">
            <w:pPr>
              <w:jc w:val="center"/>
              <w:rPr>
                <w:rFonts w:cstheme="minorHAnsi"/>
              </w:rPr>
            </w:pPr>
            <w:r w:rsidRPr="006E5C18">
              <w:rPr>
                <w:rFonts w:cstheme="minorHAnsi"/>
              </w:rPr>
              <w:t>5</w:t>
            </w:r>
          </w:p>
        </w:tc>
        <w:tc>
          <w:tcPr>
            <w:tcW w:w="567" w:type="dxa"/>
            <w:shd w:val="clear" w:color="auto" w:fill="FF0000"/>
            <w:vAlign w:val="center"/>
          </w:tcPr>
          <w:p w14:paraId="0F6857FF" w14:textId="110D6682" w:rsidR="006E5C18" w:rsidRPr="006E5C18" w:rsidRDefault="006E5C18" w:rsidP="006E5C18">
            <w:pPr>
              <w:jc w:val="center"/>
              <w:rPr>
                <w:rFonts w:cstheme="minorHAnsi"/>
              </w:rPr>
            </w:pPr>
            <w:r w:rsidRPr="006E5C18">
              <w:rPr>
                <w:rFonts w:cstheme="minorHAnsi"/>
              </w:rPr>
              <w:t>25</w:t>
            </w:r>
          </w:p>
        </w:tc>
        <w:tc>
          <w:tcPr>
            <w:tcW w:w="4253" w:type="dxa"/>
            <w:vAlign w:val="center"/>
          </w:tcPr>
          <w:p w14:paraId="6B360FDA" w14:textId="77777777" w:rsidR="006E5C18" w:rsidRPr="00CD231F" w:rsidRDefault="006E5C18" w:rsidP="006E5C18">
            <w:pPr>
              <w:rPr>
                <w:rFonts w:ascii="Calibri" w:hAnsi="Calibri" w:cstheme="minorHAnsi"/>
                <w:sz w:val="18"/>
                <w:szCs w:val="18"/>
              </w:rPr>
            </w:pPr>
            <w:r w:rsidRPr="00CD231F">
              <w:rPr>
                <w:rFonts w:ascii="Calibri" w:hAnsi="Calibri" w:cstheme="minorHAnsi"/>
                <w:sz w:val="18"/>
                <w:szCs w:val="18"/>
              </w:rPr>
              <w:t>Government advice indicates visitors should be prohibited from site.</w:t>
            </w:r>
          </w:p>
          <w:p w14:paraId="74897983" w14:textId="5B838BC7" w:rsidR="006E5C18" w:rsidRPr="00CD231F" w:rsidRDefault="006E5C18" w:rsidP="006E5C18">
            <w:pPr>
              <w:rPr>
                <w:rFonts w:ascii="Calibri" w:hAnsi="Calibri" w:cstheme="minorHAnsi"/>
                <w:sz w:val="18"/>
                <w:szCs w:val="18"/>
              </w:rPr>
            </w:pPr>
            <w:r w:rsidRPr="00CD231F">
              <w:rPr>
                <w:rFonts w:ascii="Calibri" w:hAnsi="Calibri" w:cstheme="minorHAnsi"/>
                <w:sz w:val="18"/>
                <w:szCs w:val="18"/>
              </w:rPr>
              <w:lastRenderedPageBreak/>
              <w:t>When visitors are essential, such as transient teaching staff</w:t>
            </w:r>
            <w:r w:rsidR="00CD231F" w:rsidRPr="00CD231F">
              <w:rPr>
                <w:rFonts w:ascii="Calibri" w:hAnsi="Calibri" w:cstheme="minorHAnsi"/>
                <w:sz w:val="18"/>
                <w:szCs w:val="18"/>
              </w:rPr>
              <w:t>,</w:t>
            </w:r>
            <w:r w:rsidRPr="00CD231F">
              <w:rPr>
                <w:rFonts w:ascii="Calibri" w:hAnsi="Calibri" w:cstheme="minorHAnsi"/>
                <w:sz w:val="18"/>
                <w:szCs w:val="18"/>
              </w:rPr>
              <w:t xml:space="preserve"> etc</w:t>
            </w:r>
            <w:r w:rsidR="00CD231F" w:rsidRPr="00CD231F">
              <w:rPr>
                <w:rFonts w:ascii="Calibri" w:hAnsi="Calibri" w:cstheme="minorHAnsi"/>
                <w:sz w:val="18"/>
                <w:szCs w:val="18"/>
              </w:rPr>
              <w:t>.,</w:t>
            </w:r>
            <w:r w:rsidRPr="00CD231F">
              <w:rPr>
                <w:rFonts w:ascii="Calibri" w:hAnsi="Calibri" w:cstheme="minorHAnsi"/>
                <w:sz w:val="18"/>
                <w:szCs w:val="18"/>
              </w:rPr>
              <w:t xml:space="preserve"> a risk assessment must be completed and include pre-visit preventative measures for any visitors</w:t>
            </w:r>
            <w:r w:rsidR="00CD231F" w:rsidRPr="00CD231F">
              <w:rPr>
                <w:rFonts w:ascii="Calibri" w:hAnsi="Calibri" w:cstheme="minorHAnsi"/>
                <w:sz w:val="18"/>
                <w:szCs w:val="18"/>
              </w:rPr>
              <w:t>.</w:t>
            </w:r>
          </w:p>
          <w:p w14:paraId="31049D8A" w14:textId="4B541A80" w:rsidR="00CD231F" w:rsidRPr="006E5C18" w:rsidRDefault="00CD231F" w:rsidP="006E5C18"/>
        </w:tc>
        <w:tc>
          <w:tcPr>
            <w:tcW w:w="708" w:type="dxa"/>
            <w:vAlign w:val="center"/>
          </w:tcPr>
          <w:p w14:paraId="191C910D" w14:textId="77777777" w:rsidR="006E5C18" w:rsidRPr="004B77F9" w:rsidRDefault="006E5C18" w:rsidP="006E5C18">
            <w:pPr>
              <w:jc w:val="center"/>
              <w:rPr>
                <w:rFonts w:cstheme="minorHAnsi"/>
                <w:sz w:val="18"/>
                <w:szCs w:val="18"/>
              </w:rPr>
            </w:pPr>
          </w:p>
        </w:tc>
        <w:tc>
          <w:tcPr>
            <w:tcW w:w="709" w:type="dxa"/>
            <w:vAlign w:val="center"/>
          </w:tcPr>
          <w:p w14:paraId="77F551FF" w14:textId="77777777" w:rsidR="006E5C18" w:rsidRPr="004B77F9" w:rsidRDefault="006E5C18" w:rsidP="006E5C18">
            <w:pPr>
              <w:jc w:val="center"/>
              <w:rPr>
                <w:rFonts w:cstheme="minorHAnsi"/>
                <w:sz w:val="18"/>
                <w:szCs w:val="18"/>
              </w:rPr>
            </w:pPr>
          </w:p>
        </w:tc>
        <w:tc>
          <w:tcPr>
            <w:tcW w:w="567" w:type="dxa"/>
            <w:shd w:val="clear" w:color="auto" w:fill="auto"/>
            <w:vAlign w:val="center"/>
          </w:tcPr>
          <w:p w14:paraId="19579F45" w14:textId="77777777" w:rsidR="006E5C18" w:rsidRPr="004B77F9" w:rsidRDefault="006E5C18" w:rsidP="006E5C18">
            <w:pPr>
              <w:jc w:val="center"/>
              <w:rPr>
                <w:rFonts w:cstheme="minorHAnsi"/>
                <w:sz w:val="18"/>
                <w:szCs w:val="18"/>
              </w:rPr>
            </w:pPr>
          </w:p>
        </w:tc>
        <w:tc>
          <w:tcPr>
            <w:tcW w:w="3402" w:type="dxa"/>
            <w:vAlign w:val="center"/>
          </w:tcPr>
          <w:p w14:paraId="5185E8D1" w14:textId="77777777" w:rsidR="006E5C18" w:rsidRPr="004B77F9" w:rsidRDefault="006E5C18" w:rsidP="006E5C18">
            <w:pPr>
              <w:rPr>
                <w:rFonts w:cstheme="minorHAnsi"/>
                <w:sz w:val="18"/>
                <w:szCs w:val="18"/>
              </w:rPr>
            </w:pPr>
          </w:p>
        </w:tc>
      </w:tr>
      <w:tr w:rsidR="006E5C18" w:rsidRPr="002A1FA5" w14:paraId="3BACAA72" w14:textId="77777777" w:rsidTr="006E5C18">
        <w:trPr>
          <w:trHeight w:val="698"/>
        </w:trPr>
        <w:tc>
          <w:tcPr>
            <w:tcW w:w="1413" w:type="dxa"/>
            <w:vAlign w:val="center"/>
          </w:tcPr>
          <w:p w14:paraId="6405C926" w14:textId="7F31E44B" w:rsidR="006E5C18" w:rsidRPr="00CD231F" w:rsidRDefault="006E5C18" w:rsidP="006E5C18">
            <w:pPr>
              <w:rPr>
                <w:rFonts w:cstheme="minorHAnsi"/>
                <w:sz w:val="18"/>
                <w:szCs w:val="18"/>
              </w:rPr>
            </w:pPr>
            <w:r w:rsidRPr="00CD231F">
              <w:rPr>
                <w:rFonts w:ascii="Calibri" w:hAnsi="Calibri" w:cstheme="minorHAnsi"/>
                <w:sz w:val="18"/>
                <w:szCs w:val="18"/>
              </w:rPr>
              <w:t>Outdoor/</w:t>
            </w:r>
            <w:r w:rsidR="00CD231F" w:rsidRPr="00CD231F">
              <w:rPr>
                <w:rFonts w:ascii="Calibri" w:hAnsi="Calibri" w:cstheme="minorHAnsi"/>
                <w:sz w:val="18"/>
                <w:szCs w:val="18"/>
              </w:rPr>
              <w:t>p</w:t>
            </w:r>
            <w:r w:rsidRPr="00CD231F">
              <w:rPr>
                <w:rFonts w:ascii="Calibri" w:hAnsi="Calibri" w:cstheme="minorHAnsi"/>
                <w:sz w:val="18"/>
                <w:szCs w:val="18"/>
              </w:rPr>
              <w:t>ark visits</w:t>
            </w:r>
          </w:p>
        </w:tc>
        <w:tc>
          <w:tcPr>
            <w:tcW w:w="1417" w:type="dxa"/>
            <w:vAlign w:val="center"/>
          </w:tcPr>
          <w:p w14:paraId="4D02A746" w14:textId="7D259FD5" w:rsidR="006E5C18" w:rsidRPr="001E1AC3" w:rsidRDefault="00F92065" w:rsidP="006E5C18">
            <w:pPr>
              <w:rPr>
                <w:rFonts w:cstheme="minorHAnsi"/>
                <w:sz w:val="18"/>
                <w:szCs w:val="18"/>
              </w:rPr>
            </w:pPr>
            <w:r w:rsidRPr="006D7F11">
              <w:rPr>
                <w:rFonts w:ascii="Calibri" w:hAnsi="Calibri" w:cstheme="minorHAnsi"/>
                <w:sz w:val="18"/>
                <w:szCs w:val="18"/>
              </w:rPr>
              <w:t>Contracting and spreading of infection</w:t>
            </w:r>
          </w:p>
        </w:tc>
        <w:tc>
          <w:tcPr>
            <w:tcW w:w="1276" w:type="dxa"/>
            <w:vAlign w:val="center"/>
          </w:tcPr>
          <w:p w14:paraId="31FEBB9C" w14:textId="77777777" w:rsidR="006E5C18" w:rsidRPr="001E1AC3" w:rsidRDefault="006E5C18" w:rsidP="006E5C18">
            <w:pPr>
              <w:rPr>
                <w:rFonts w:cstheme="minorHAnsi"/>
                <w:sz w:val="18"/>
                <w:szCs w:val="18"/>
              </w:rPr>
            </w:pPr>
            <w:r w:rsidRPr="001E1AC3">
              <w:rPr>
                <w:rFonts w:cstheme="minorHAnsi"/>
                <w:sz w:val="18"/>
                <w:szCs w:val="18"/>
              </w:rPr>
              <w:t>Employees</w:t>
            </w:r>
          </w:p>
          <w:p w14:paraId="147019C7" w14:textId="7CD96ACE" w:rsidR="006E5C18" w:rsidRPr="001E1AC3" w:rsidRDefault="006E5C18" w:rsidP="006E5C18">
            <w:pPr>
              <w:rPr>
                <w:rFonts w:cstheme="minorHAnsi"/>
                <w:sz w:val="18"/>
                <w:szCs w:val="18"/>
              </w:rPr>
            </w:pPr>
            <w:r w:rsidRPr="001E1AC3">
              <w:rPr>
                <w:rFonts w:cstheme="minorHAnsi"/>
                <w:sz w:val="18"/>
                <w:szCs w:val="18"/>
              </w:rPr>
              <w:t>Children</w:t>
            </w:r>
          </w:p>
          <w:p w14:paraId="09EAFC0D" w14:textId="77777777" w:rsidR="006E5C18" w:rsidRPr="001E1AC3" w:rsidRDefault="006E5C18" w:rsidP="006E5C18">
            <w:pPr>
              <w:rPr>
                <w:rFonts w:cstheme="minorHAnsi"/>
                <w:sz w:val="18"/>
                <w:szCs w:val="18"/>
              </w:rPr>
            </w:pPr>
            <w:r w:rsidRPr="001E1AC3">
              <w:rPr>
                <w:rFonts w:cstheme="minorHAnsi"/>
                <w:sz w:val="18"/>
                <w:szCs w:val="18"/>
              </w:rPr>
              <w:t>Visitors</w:t>
            </w:r>
          </w:p>
          <w:p w14:paraId="79D7F48E" w14:textId="6A363439" w:rsidR="001E1AC3" w:rsidRPr="001E1AC3" w:rsidRDefault="001E1AC3" w:rsidP="006E5C18">
            <w:pPr>
              <w:rPr>
                <w:rFonts w:cstheme="minorHAnsi"/>
                <w:sz w:val="18"/>
                <w:szCs w:val="18"/>
              </w:rPr>
            </w:pPr>
            <w:r w:rsidRPr="001E1AC3">
              <w:rPr>
                <w:rFonts w:cstheme="minorHAnsi"/>
                <w:sz w:val="18"/>
                <w:szCs w:val="18"/>
              </w:rPr>
              <w:t>Other park users</w:t>
            </w:r>
          </w:p>
        </w:tc>
        <w:tc>
          <w:tcPr>
            <w:tcW w:w="567" w:type="dxa"/>
            <w:vAlign w:val="center"/>
          </w:tcPr>
          <w:p w14:paraId="6CCDDA67" w14:textId="3A893C29" w:rsidR="006E5C18" w:rsidRPr="006E5C18" w:rsidRDefault="006E5C18" w:rsidP="006E5C18">
            <w:pPr>
              <w:jc w:val="center"/>
              <w:rPr>
                <w:rFonts w:cstheme="minorHAnsi"/>
              </w:rPr>
            </w:pPr>
            <w:r w:rsidRPr="006E5C18">
              <w:rPr>
                <w:rFonts w:cstheme="minorHAnsi"/>
              </w:rPr>
              <w:t>5</w:t>
            </w:r>
          </w:p>
        </w:tc>
        <w:tc>
          <w:tcPr>
            <w:tcW w:w="567" w:type="dxa"/>
            <w:vAlign w:val="center"/>
          </w:tcPr>
          <w:p w14:paraId="30409422" w14:textId="4A8AFC9B" w:rsidR="006E5C18" w:rsidRPr="006E5C18" w:rsidRDefault="006E5C18" w:rsidP="006E5C18">
            <w:pPr>
              <w:jc w:val="center"/>
              <w:rPr>
                <w:rFonts w:cstheme="minorHAnsi"/>
              </w:rPr>
            </w:pPr>
            <w:r w:rsidRPr="006E5C18">
              <w:rPr>
                <w:rFonts w:cstheme="minorHAnsi"/>
              </w:rPr>
              <w:t>5</w:t>
            </w:r>
          </w:p>
        </w:tc>
        <w:tc>
          <w:tcPr>
            <w:tcW w:w="567" w:type="dxa"/>
            <w:shd w:val="clear" w:color="auto" w:fill="FF0000"/>
            <w:vAlign w:val="center"/>
          </w:tcPr>
          <w:p w14:paraId="387FB9CA" w14:textId="7962E2B3" w:rsidR="006E5C18" w:rsidRPr="006E5C18" w:rsidRDefault="006E5C18" w:rsidP="006E5C18">
            <w:pPr>
              <w:jc w:val="center"/>
              <w:rPr>
                <w:rFonts w:cstheme="minorHAnsi"/>
              </w:rPr>
            </w:pPr>
            <w:r w:rsidRPr="006E5C18">
              <w:rPr>
                <w:rFonts w:cstheme="minorHAnsi"/>
              </w:rPr>
              <w:t>25</w:t>
            </w:r>
          </w:p>
        </w:tc>
        <w:tc>
          <w:tcPr>
            <w:tcW w:w="4253" w:type="dxa"/>
            <w:vAlign w:val="center"/>
          </w:tcPr>
          <w:p w14:paraId="3762AC73" w14:textId="77777777" w:rsidR="00CD231F" w:rsidRPr="00CD231F" w:rsidRDefault="006E5C18" w:rsidP="006E5C18">
            <w:pPr>
              <w:rPr>
                <w:rFonts w:ascii="Calibri" w:hAnsi="Calibri" w:cstheme="minorHAnsi"/>
                <w:sz w:val="18"/>
                <w:szCs w:val="18"/>
              </w:rPr>
            </w:pPr>
            <w:r w:rsidRPr="00CD231F">
              <w:rPr>
                <w:rFonts w:ascii="Calibri" w:hAnsi="Calibri" w:cstheme="minorHAnsi"/>
                <w:sz w:val="18"/>
                <w:szCs w:val="18"/>
              </w:rPr>
              <w:t xml:space="preserve">Whilst the </w:t>
            </w:r>
            <w:r w:rsidR="00CD231F" w:rsidRPr="00CD231F">
              <w:rPr>
                <w:rFonts w:ascii="Calibri" w:hAnsi="Calibri" w:cstheme="minorHAnsi"/>
                <w:sz w:val="18"/>
                <w:szCs w:val="18"/>
              </w:rPr>
              <w:t>g</w:t>
            </w:r>
            <w:r w:rsidRPr="00CD231F">
              <w:rPr>
                <w:rFonts w:ascii="Calibri" w:hAnsi="Calibri" w:cstheme="minorHAnsi"/>
                <w:sz w:val="18"/>
                <w:szCs w:val="18"/>
              </w:rPr>
              <w:t>overnment now allows visits to parks, these will be risk assessed</w:t>
            </w:r>
            <w:r w:rsidR="00CD231F" w:rsidRPr="00CD231F">
              <w:rPr>
                <w:rFonts w:ascii="Calibri" w:hAnsi="Calibri" w:cstheme="minorHAnsi"/>
                <w:sz w:val="18"/>
                <w:szCs w:val="18"/>
              </w:rPr>
              <w:t>.</w:t>
            </w:r>
          </w:p>
          <w:p w14:paraId="1593ECD9" w14:textId="77777777" w:rsidR="00CD231F" w:rsidRPr="00CD231F" w:rsidRDefault="00CD231F" w:rsidP="006E5C18">
            <w:pPr>
              <w:rPr>
                <w:rFonts w:ascii="Calibri" w:hAnsi="Calibri" w:cstheme="minorHAnsi"/>
                <w:sz w:val="18"/>
                <w:szCs w:val="18"/>
              </w:rPr>
            </w:pPr>
          </w:p>
          <w:p w14:paraId="17074145" w14:textId="2E3AB67A" w:rsidR="006E5C18" w:rsidRPr="006E5C18" w:rsidRDefault="00CD231F" w:rsidP="006E5C18">
            <w:pPr>
              <w:rPr>
                <w:rFonts w:ascii="Calibri" w:eastAsia="Calibri" w:hAnsi="Calibri" w:cs="Calibri"/>
              </w:rPr>
            </w:pPr>
            <w:r w:rsidRPr="00CD231F">
              <w:rPr>
                <w:rFonts w:ascii="Calibri" w:hAnsi="Calibri" w:cstheme="minorHAnsi"/>
                <w:sz w:val="18"/>
                <w:szCs w:val="18"/>
              </w:rPr>
              <w:t>W</w:t>
            </w:r>
            <w:r w:rsidR="006E5C18" w:rsidRPr="00CD231F">
              <w:rPr>
                <w:rFonts w:ascii="Calibri" w:hAnsi="Calibri" w:cstheme="minorHAnsi"/>
                <w:sz w:val="18"/>
                <w:szCs w:val="18"/>
              </w:rPr>
              <w:t>here the park may be busy with members of the public, the visit will be re-evaluated and or terminated if risk is deemed to be significant</w:t>
            </w:r>
            <w:r w:rsidRPr="00CD231F">
              <w:rPr>
                <w:rFonts w:ascii="Calibri" w:hAnsi="Calibri" w:cstheme="minorHAnsi"/>
                <w:sz w:val="18"/>
                <w:szCs w:val="18"/>
              </w:rPr>
              <w:t>.</w:t>
            </w:r>
          </w:p>
        </w:tc>
        <w:tc>
          <w:tcPr>
            <w:tcW w:w="708" w:type="dxa"/>
            <w:vAlign w:val="center"/>
          </w:tcPr>
          <w:p w14:paraId="0C5FA11A" w14:textId="15A34CCD" w:rsidR="006E5C18" w:rsidRPr="004B77F9" w:rsidRDefault="006E5C18" w:rsidP="006E5C18">
            <w:pPr>
              <w:jc w:val="center"/>
              <w:rPr>
                <w:rFonts w:cstheme="minorHAnsi"/>
                <w:sz w:val="18"/>
                <w:szCs w:val="18"/>
              </w:rPr>
            </w:pPr>
          </w:p>
        </w:tc>
        <w:tc>
          <w:tcPr>
            <w:tcW w:w="709" w:type="dxa"/>
            <w:vAlign w:val="center"/>
          </w:tcPr>
          <w:p w14:paraId="4BB41C4A" w14:textId="05F10770" w:rsidR="006E5C18" w:rsidRPr="00CD231F" w:rsidRDefault="006E5C18" w:rsidP="006E5C18">
            <w:pPr>
              <w:jc w:val="center"/>
              <w:rPr>
                <w:rFonts w:cstheme="minorHAnsi"/>
              </w:rPr>
            </w:pPr>
            <w:r w:rsidRPr="00CD231F">
              <w:rPr>
                <w:rFonts w:cstheme="minorHAnsi"/>
              </w:rPr>
              <w:t>5</w:t>
            </w:r>
          </w:p>
        </w:tc>
        <w:tc>
          <w:tcPr>
            <w:tcW w:w="567" w:type="dxa"/>
            <w:shd w:val="clear" w:color="auto" w:fill="auto"/>
            <w:vAlign w:val="center"/>
          </w:tcPr>
          <w:p w14:paraId="57AE256A" w14:textId="77777777" w:rsidR="006E5C18" w:rsidRPr="004B77F9" w:rsidRDefault="006E5C18" w:rsidP="006E5C18">
            <w:pPr>
              <w:jc w:val="center"/>
              <w:rPr>
                <w:rFonts w:cstheme="minorHAnsi"/>
                <w:sz w:val="18"/>
                <w:szCs w:val="18"/>
              </w:rPr>
            </w:pPr>
          </w:p>
        </w:tc>
        <w:tc>
          <w:tcPr>
            <w:tcW w:w="3402" w:type="dxa"/>
            <w:vAlign w:val="center"/>
          </w:tcPr>
          <w:p w14:paraId="2C46F4A9" w14:textId="77777777" w:rsidR="006E5C18" w:rsidRPr="004B77F9" w:rsidRDefault="006E5C18" w:rsidP="006E5C18">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3924D08F" w14:textId="77777777" w:rsidR="006E5C18" w:rsidRPr="004B77F9" w:rsidRDefault="006E5C18" w:rsidP="006E5C18">
            <w:pPr>
              <w:rPr>
                <w:rFonts w:cstheme="minorHAnsi"/>
                <w:sz w:val="18"/>
                <w:szCs w:val="18"/>
              </w:rPr>
            </w:pPr>
          </w:p>
          <w:p w14:paraId="5461DDA2" w14:textId="77777777" w:rsidR="006E5C18" w:rsidRPr="004B77F9" w:rsidRDefault="00376E0A" w:rsidP="006E5C18">
            <w:pPr>
              <w:rPr>
                <w:rStyle w:val="Hyperlink"/>
                <w:rFonts w:cstheme="minorHAnsi"/>
                <w:sz w:val="18"/>
                <w:szCs w:val="18"/>
              </w:rPr>
            </w:pPr>
            <w:hyperlink r:id="rId12" w:history="1">
              <w:r w:rsidR="006E5C18" w:rsidRPr="004B77F9">
                <w:rPr>
                  <w:rStyle w:val="Hyperlink"/>
                  <w:rFonts w:cstheme="minorHAnsi"/>
                  <w:sz w:val="18"/>
                  <w:szCs w:val="18"/>
                </w:rPr>
                <w:t>https://www.gov.uk/government/publications/guidance-to-employers-and-businesses-about-covid-19</w:t>
              </w:r>
            </w:hyperlink>
          </w:p>
          <w:p w14:paraId="498067F8" w14:textId="77777777" w:rsidR="006E5C18" w:rsidRPr="004B77F9" w:rsidRDefault="006E5C18" w:rsidP="006E5C18">
            <w:pPr>
              <w:rPr>
                <w:rFonts w:cstheme="minorHAnsi"/>
                <w:sz w:val="18"/>
                <w:szCs w:val="18"/>
              </w:rPr>
            </w:pPr>
          </w:p>
          <w:p w14:paraId="5E215FF2" w14:textId="77777777" w:rsidR="006E5C18" w:rsidRPr="004B77F9" w:rsidRDefault="00376E0A" w:rsidP="006E5C18">
            <w:pPr>
              <w:rPr>
                <w:rFonts w:cstheme="minorHAnsi"/>
                <w:sz w:val="18"/>
                <w:szCs w:val="18"/>
              </w:rPr>
            </w:pPr>
            <w:hyperlink r:id="rId13" w:history="1">
              <w:r w:rsidR="006E5C18" w:rsidRPr="004B77F9">
                <w:rPr>
                  <w:rStyle w:val="Hyperlink"/>
                  <w:sz w:val="18"/>
                  <w:szCs w:val="18"/>
                </w:rPr>
                <w:t>https://www.gov.uk/guidance/ofsted-coronavirus-covid-19-rolling-update</w:t>
              </w:r>
            </w:hyperlink>
          </w:p>
          <w:p w14:paraId="416AB25D" w14:textId="77777777" w:rsidR="006E5C18" w:rsidRPr="004B77F9" w:rsidRDefault="006E5C18" w:rsidP="006E5C18">
            <w:pPr>
              <w:rPr>
                <w:rFonts w:cstheme="minorHAnsi"/>
                <w:sz w:val="18"/>
                <w:szCs w:val="18"/>
              </w:rPr>
            </w:pPr>
          </w:p>
          <w:p w14:paraId="4EDE27E0" w14:textId="35495F65" w:rsidR="006E5C18" w:rsidRPr="004B77F9" w:rsidRDefault="006E5C18" w:rsidP="006E5C18">
            <w:pPr>
              <w:rPr>
                <w:rFonts w:cstheme="minorHAnsi"/>
                <w:sz w:val="18"/>
                <w:szCs w:val="18"/>
              </w:rPr>
            </w:pPr>
            <w:r w:rsidRPr="004B77F9">
              <w:rPr>
                <w:rFonts w:cstheme="minorHAnsi"/>
                <w:sz w:val="18"/>
                <w:szCs w:val="18"/>
              </w:rPr>
              <w:t>Control measures will be revised and updated daily at 2pm when the latest government guidance is released.</w:t>
            </w:r>
          </w:p>
        </w:tc>
      </w:tr>
      <w:tr w:rsidR="006E5C18" w:rsidRPr="002A1FA5" w14:paraId="1FAB76B3" w14:textId="77777777" w:rsidTr="006E5C18">
        <w:trPr>
          <w:trHeight w:val="698"/>
        </w:trPr>
        <w:tc>
          <w:tcPr>
            <w:tcW w:w="1413" w:type="dxa"/>
            <w:vAlign w:val="center"/>
          </w:tcPr>
          <w:p w14:paraId="07D21B60" w14:textId="308C12BF" w:rsidR="006E5C18" w:rsidRPr="006E5C18" w:rsidRDefault="006E5C18" w:rsidP="006E5C18">
            <w:pPr>
              <w:rPr>
                <w:sz w:val="20"/>
                <w:szCs w:val="20"/>
              </w:rPr>
            </w:pPr>
            <w:bookmarkStart w:id="1" w:name="_Hlk45101456"/>
          </w:p>
        </w:tc>
        <w:tc>
          <w:tcPr>
            <w:tcW w:w="1417" w:type="dxa"/>
            <w:vAlign w:val="center"/>
          </w:tcPr>
          <w:p w14:paraId="2270F9BC" w14:textId="41D64100" w:rsidR="006E5C18" w:rsidRPr="000E296C" w:rsidRDefault="006E5C18" w:rsidP="006E5C18">
            <w:pPr>
              <w:rPr>
                <w:rFonts w:cstheme="minorHAnsi"/>
                <w:sz w:val="18"/>
                <w:szCs w:val="18"/>
              </w:rPr>
            </w:pPr>
            <w:r w:rsidRPr="000E296C">
              <w:rPr>
                <w:rFonts w:ascii="Calibri" w:hAnsi="Calibri" w:cstheme="minorHAnsi"/>
                <w:sz w:val="18"/>
                <w:szCs w:val="18"/>
              </w:rPr>
              <w:t>Mental health and wellbeing during COVID-19</w:t>
            </w:r>
          </w:p>
        </w:tc>
        <w:tc>
          <w:tcPr>
            <w:tcW w:w="1276" w:type="dxa"/>
            <w:vAlign w:val="center"/>
          </w:tcPr>
          <w:p w14:paraId="03373E6D" w14:textId="77777777" w:rsidR="006E5C18" w:rsidRPr="000E296C" w:rsidRDefault="000E296C" w:rsidP="006E5C18">
            <w:pPr>
              <w:rPr>
                <w:rFonts w:ascii="Calibri" w:hAnsi="Calibri" w:cstheme="minorHAnsi"/>
                <w:sz w:val="18"/>
                <w:szCs w:val="18"/>
              </w:rPr>
            </w:pPr>
            <w:r w:rsidRPr="000E296C">
              <w:rPr>
                <w:rFonts w:ascii="Calibri" w:hAnsi="Calibri" w:cstheme="minorHAnsi"/>
                <w:sz w:val="18"/>
                <w:szCs w:val="18"/>
              </w:rPr>
              <w:t>Employees</w:t>
            </w:r>
          </w:p>
          <w:p w14:paraId="63295C30" w14:textId="6BF8C624" w:rsidR="000E296C" w:rsidRPr="000E296C" w:rsidRDefault="000E296C" w:rsidP="006E5C18">
            <w:pPr>
              <w:rPr>
                <w:rFonts w:cstheme="minorHAnsi"/>
                <w:sz w:val="18"/>
                <w:szCs w:val="18"/>
              </w:rPr>
            </w:pPr>
            <w:r w:rsidRPr="000E296C">
              <w:rPr>
                <w:rFonts w:cstheme="minorHAnsi"/>
                <w:sz w:val="18"/>
                <w:szCs w:val="18"/>
              </w:rPr>
              <w:t>Children</w:t>
            </w:r>
          </w:p>
        </w:tc>
        <w:tc>
          <w:tcPr>
            <w:tcW w:w="567" w:type="dxa"/>
            <w:vAlign w:val="center"/>
          </w:tcPr>
          <w:p w14:paraId="44C294CC" w14:textId="79549DC9" w:rsidR="006E5C18" w:rsidRPr="006E5C18" w:rsidRDefault="006E5C18" w:rsidP="006E5C18">
            <w:pPr>
              <w:jc w:val="center"/>
              <w:rPr>
                <w:rFonts w:cstheme="minorHAnsi"/>
                <w:sz w:val="20"/>
                <w:szCs w:val="20"/>
              </w:rPr>
            </w:pPr>
            <w:r w:rsidRPr="006E5C18">
              <w:rPr>
                <w:rFonts w:cstheme="minorHAnsi"/>
              </w:rPr>
              <w:t>5</w:t>
            </w:r>
          </w:p>
        </w:tc>
        <w:tc>
          <w:tcPr>
            <w:tcW w:w="567" w:type="dxa"/>
            <w:vAlign w:val="center"/>
          </w:tcPr>
          <w:p w14:paraId="77D33D82" w14:textId="3E360F1F" w:rsidR="006E5C18" w:rsidRPr="006E5C18" w:rsidRDefault="006E5C18" w:rsidP="006E5C18">
            <w:pPr>
              <w:jc w:val="center"/>
              <w:rPr>
                <w:rFonts w:cstheme="minorHAnsi"/>
                <w:sz w:val="20"/>
                <w:szCs w:val="20"/>
              </w:rPr>
            </w:pPr>
            <w:r w:rsidRPr="006E5C18">
              <w:rPr>
                <w:rFonts w:cstheme="minorHAnsi"/>
              </w:rPr>
              <w:t>5</w:t>
            </w:r>
          </w:p>
        </w:tc>
        <w:tc>
          <w:tcPr>
            <w:tcW w:w="567" w:type="dxa"/>
            <w:shd w:val="clear" w:color="auto" w:fill="FF0000"/>
            <w:vAlign w:val="center"/>
          </w:tcPr>
          <w:p w14:paraId="7DEB978A" w14:textId="3AEEEFB4" w:rsidR="006E5C18" w:rsidRPr="006E5C18" w:rsidRDefault="006E5C18" w:rsidP="006E5C18">
            <w:pPr>
              <w:jc w:val="center"/>
              <w:rPr>
                <w:rFonts w:cstheme="minorHAnsi"/>
                <w:sz w:val="20"/>
                <w:szCs w:val="20"/>
              </w:rPr>
            </w:pPr>
            <w:r w:rsidRPr="006E5C18">
              <w:rPr>
                <w:rFonts w:cstheme="minorHAnsi"/>
              </w:rPr>
              <w:t>25</w:t>
            </w:r>
          </w:p>
        </w:tc>
        <w:tc>
          <w:tcPr>
            <w:tcW w:w="4253" w:type="dxa"/>
            <w:vAlign w:val="center"/>
          </w:tcPr>
          <w:p w14:paraId="22AF8196" w14:textId="4B256256" w:rsidR="006E5C18" w:rsidRPr="00CD231F" w:rsidRDefault="006E5C18" w:rsidP="006E5C18">
            <w:pPr>
              <w:rPr>
                <w:rFonts w:ascii="Calibri" w:hAnsi="Calibri" w:cstheme="minorHAnsi"/>
                <w:sz w:val="18"/>
                <w:szCs w:val="18"/>
              </w:rPr>
            </w:pPr>
            <w:r w:rsidRPr="00CD231F">
              <w:rPr>
                <w:rFonts w:ascii="Calibri" w:hAnsi="Calibri" w:cstheme="minorHAnsi"/>
                <w:sz w:val="18"/>
                <w:szCs w:val="18"/>
              </w:rPr>
              <w:t>The school will ensure that during these difficult times, and where staff are returning from furlough and children from periods away for school, the mental health and wellbeing of children and staff will be monitored, and support provided as required.</w:t>
            </w:r>
          </w:p>
          <w:p w14:paraId="420B1DC6" w14:textId="77777777" w:rsidR="006E5C18" w:rsidRPr="006E5C18" w:rsidRDefault="006E5C18" w:rsidP="006E5C18">
            <w:pPr>
              <w:rPr>
                <w:rFonts w:ascii="Calibri" w:hAnsi="Calibri" w:cstheme="minorHAnsi"/>
                <w:sz w:val="20"/>
                <w:szCs w:val="20"/>
              </w:rPr>
            </w:pPr>
          </w:p>
          <w:p w14:paraId="3F821D4E" w14:textId="7AE6EC6C" w:rsidR="006E5C18" w:rsidRPr="000E296C" w:rsidRDefault="006E5C18" w:rsidP="006E5C18">
            <w:pPr>
              <w:rPr>
                <w:rFonts w:ascii="Calibri" w:hAnsi="Calibri" w:cstheme="minorHAnsi"/>
                <w:sz w:val="18"/>
                <w:szCs w:val="18"/>
              </w:rPr>
            </w:pPr>
            <w:r w:rsidRPr="001E1AC3">
              <w:rPr>
                <w:rFonts w:ascii="Calibri" w:hAnsi="Calibri" w:cstheme="minorHAnsi"/>
                <w:sz w:val="18"/>
                <w:szCs w:val="18"/>
              </w:rPr>
              <w:t>In significant cases</w:t>
            </w:r>
            <w:r w:rsidR="00CD231F" w:rsidRPr="001E1AC3">
              <w:rPr>
                <w:rFonts w:ascii="Calibri" w:hAnsi="Calibri" w:cstheme="minorHAnsi"/>
                <w:sz w:val="18"/>
                <w:szCs w:val="18"/>
              </w:rPr>
              <w:t>,</w:t>
            </w:r>
            <w:r w:rsidRPr="001E1AC3">
              <w:rPr>
                <w:rFonts w:ascii="Calibri" w:hAnsi="Calibri" w:cstheme="minorHAnsi"/>
                <w:sz w:val="18"/>
                <w:szCs w:val="18"/>
              </w:rPr>
              <w:t xml:space="preserve"> a risk assessment will be completed for individuals of vulnerability</w:t>
            </w:r>
            <w:r w:rsidR="00CD231F" w:rsidRPr="001E1AC3">
              <w:rPr>
                <w:rFonts w:ascii="Calibri" w:hAnsi="Calibri" w:cstheme="minorHAnsi"/>
                <w:sz w:val="18"/>
                <w:szCs w:val="18"/>
              </w:rPr>
              <w:t>.</w:t>
            </w:r>
          </w:p>
          <w:p w14:paraId="7DAB1425" w14:textId="77777777" w:rsidR="006E5C18" w:rsidRPr="006E5C18" w:rsidRDefault="006E5C18" w:rsidP="006E5C18">
            <w:pPr>
              <w:rPr>
                <w:rFonts w:ascii="Calibri" w:hAnsi="Calibri" w:cstheme="minorHAnsi"/>
                <w:sz w:val="20"/>
                <w:szCs w:val="20"/>
              </w:rPr>
            </w:pPr>
          </w:p>
          <w:p w14:paraId="522177F3" w14:textId="60FA2662" w:rsidR="006E5C18" w:rsidRPr="00B61623" w:rsidRDefault="006E5C18" w:rsidP="006E5C18">
            <w:pPr>
              <w:rPr>
                <w:sz w:val="18"/>
                <w:szCs w:val="18"/>
              </w:rPr>
            </w:pPr>
            <w:r w:rsidRPr="001E1DD3">
              <w:rPr>
                <w:rFonts w:ascii="Calibri" w:hAnsi="Calibri" w:cstheme="minorHAnsi"/>
                <w:sz w:val="18"/>
                <w:szCs w:val="18"/>
              </w:rPr>
              <w:t>First</w:t>
            </w:r>
            <w:r w:rsidR="00CD231F" w:rsidRPr="001E1DD3">
              <w:rPr>
                <w:rFonts w:ascii="Calibri" w:hAnsi="Calibri" w:cstheme="minorHAnsi"/>
                <w:sz w:val="18"/>
                <w:szCs w:val="18"/>
              </w:rPr>
              <w:t xml:space="preserve"> </w:t>
            </w:r>
            <w:r w:rsidRPr="001E1DD3">
              <w:rPr>
                <w:rFonts w:ascii="Calibri" w:hAnsi="Calibri" w:cstheme="minorHAnsi"/>
                <w:sz w:val="18"/>
                <w:szCs w:val="18"/>
              </w:rPr>
              <w:t xml:space="preserve">aid provision for groups of children from 0 to 5 years will require a minimum of one </w:t>
            </w:r>
            <w:r w:rsidR="00290DF3" w:rsidRPr="001E1DD3">
              <w:rPr>
                <w:rFonts w:ascii="Calibri" w:hAnsi="Calibri" w:cstheme="minorHAnsi"/>
                <w:sz w:val="18"/>
                <w:szCs w:val="18"/>
              </w:rPr>
              <w:t>P</w:t>
            </w:r>
            <w:r w:rsidRPr="001E1DD3">
              <w:rPr>
                <w:rFonts w:ascii="Calibri" w:hAnsi="Calibri" w:cstheme="minorHAnsi"/>
                <w:sz w:val="18"/>
                <w:szCs w:val="18"/>
              </w:rPr>
              <w:t>aediatric First Aider</w:t>
            </w:r>
            <w:r w:rsidR="00290DF3" w:rsidRPr="001E1DD3">
              <w:rPr>
                <w:rFonts w:ascii="Calibri" w:hAnsi="Calibri" w:cstheme="minorHAnsi"/>
                <w:sz w:val="18"/>
                <w:szCs w:val="18"/>
              </w:rPr>
              <w:t xml:space="preserve"> (PFA)</w:t>
            </w:r>
            <w:r w:rsidR="00B61623" w:rsidRPr="001E1DD3">
              <w:rPr>
                <w:rFonts w:ascii="Calibri" w:hAnsi="Calibri" w:cstheme="minorHAnsi"/>
                <w:sz w:val="18"/>
                <w:szCs w:val="18"/>
              </w:rPr>
              <w:t>.</w:t>
            </w:r>
          </w:p>
        </w:tc>
        <w:tc>
          <w:tcPr>
            <w:tcW w:w="708" w:type="dxa"/>
            <w:vAlign w:val="center"/>
          </w:tcPr>
          <w:p w14:paraId="690397FE" w14:textId="77777777" w:rsidR="006E5C18" w:rsidRPr="00166052" w:rsidRDefault="006E5C18" w:rsidP="006E5C18">
            <w:pPr>
              <w:jc w:val="center"/>
              <w:rPr>
                <w:rFonts w:cstheme="minorHAnsi"/>
                <w:sz w:val="18"/>
                <w:szCs w:val="18"/>
              </w:rPr>
            </w:pPr>
          </w:p>
        </w:tc>
        <w:tc>
          <w:tcPr>
            <w:tcW w:w="709" w:type="dxa"/>
            <w:vAlign w:val="center"/>
          </w:tcPr>
          <w:p w14:paraId="49EAC8A2" w14:textId="6AD929EA" w:rsidR="006E5C18" w:rsidRPr="00CD231F" w:rsidRDefault="006E5C18" w:rsidP="006E5C18">
            <w:pPr>
              <w:jc w:val="center"/>
              <w:rPr>
                <w:rFonts w:cstheme="minorHAnsi"/>
              </w:rPr>
            </w:pPr>
            <w:r w:rsidRPr="00CD231F">
              <w:rPr>
                <w:rFonts w:cstheme="minorHAnsi"/>
              </w:rPr>
              <w:t>5</w:t>
            </w:r>
          </w:p>
        </w:tc>
        <w:tc>
          <w:tcPr>
            <w:tcW w:w="567" w:type="dxa"/>
            <w:shd w:val="clear" w:color="auto" w:fill="auto"/>
            <w:vAlign w:val="center"/>
          </w:tcPr>
          <w:p w14:paraId="4F1FD521" w14:textId="77777777" w:rsidR="006E5C18" w:rsidRPr="00166052" w:rsidRDefault="006E5C18" w:rsidP="006E5C18">
            <w:pPr>
              <w:jc w:val="center"/>
              <w:rPr>
                <w:rFonts w:cstheme="minorHAnsi"/>
                <w:sz w:val="18"/>
                <w:szCs w:val="18"/>
              </w:rPr>
            </w:pPr>
          </w:p>
        </w:tc>
        <w:tc>
          <w:tcPr>
            <w:tcW w:w="3402" w:type="dxa"/>
            <w:vAlign w:val="center"/>
          </w:tcPr>
          <w:p w14:paraId="2829F803" w14:textId="77777777" w:rsidR="006E5C18" w:rsidRPr="00166052" w:rsidRDefault="006E5C18" w:rsidP="006E5C18">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6D1C4442" w14:textId="77777777" w:rsidR="006E5C18" w:rsidRPr="00166052" w:rsidRDefault="006E5C18" w:rsidP="006E5C18">
            <w:pPr>
              <w:rPr>
                <w:rFonts w:cstheme="minorHAnsi"/>
                <w:sz w:val="18"/>
                <w:szCs w:val="18"/>
              </w:rPr>
            </w:pPr>
          </w:p>
          <w:p w14:paraId="70738884" w14:textId="77777777" w:rsidR="006E5C18" w:rsidRPr="00166052" w:rsidRDefault="00376E0A" w:rsidP="006E5C18">
            <w:pPr>
              <w:rPr>
                <w:rStyle w:val="Hyperlink"/>
                <w:rFonts w:cstheme="minorHAnsi"/>
                <w:sz w:val="18"/>
                <w:szCs w:val="18"/>
              </w:rPr>
            </w:pPr>
            <w:hyperlink r:id="rId14" w:history="1">
              <w:r w:rsidR="006E5C18" w:rsidRPr="00166052">
                <w:rPr>
                  <w:rStyle w:val="Hyperlink"/>
                  <w:rFonts w:cstheme="minorHAnsi"/>
                  <w:sz w:val="18"/>
                  <w:szCs w:val="18"/>
                </w:rPr>
                <w:t>https://www.gov.uk/government/publications/guidance-to-employers-and-businesses-about-covid-19</w:t>
              </w:r>
            </w:hyperlink>
          </w:p>
          <w:p w14:paraId="1B492990" w14:textId="77777777" w:rsidR="006E5C18" w:rsidRPr="00166052" w:rsidRDefault="006E5C18" w:rsidP="006E5C18">
            <w:pPr>
              <w:rPr>
                <w:rFonts w:cstheme="minorHAnsi"/>
                <w:sz w:val="18"/>
                <w:szCs w:val="18"/>
              </w:rPr>
            </w:pPr>
          </w:p>
          <w:p w14:paraId="60CC4BA8" w14:textId="77777777" w:rsidR="006E5C18" w:rsidRPr="00166052" w:rsidRDefault="00376E0A" w:rsidP="006E5C18">
            <w:pPr>
              <w:rPr>
                <w:rFonts w:cstheme="minorHAnsi"/>
                <w:sz w:val="18"/>
                <w:szCs w:val="18"/>
              </w:rPr>
            </w:pPr>
            <w:hyperlink r:id="rId15" w:history="1">
              <w:r w:rsidR="006E5C18" w:rsidRPr="00166052">
                <w:rPr>
                  <w:rStyle w:val="Hyperlink"/>
                  <w:sz w:val="18"/>
                  <w:szCs w:val="18"/>
                </w:rPr>
                <w:t>https://www.gov.uk/guidance/ofsted-coronavirus-covid-19-rolling-update</w:t>
              </w:r>
            </w:hyperlink>
          </w:p>
          <w:p w14:paraId="187F5DC6" w14:textId="77777777" w:rsidR="006E5C18" w:rsidRPr="00166052" w:rsidRDefault="006E5C18" w:rsidP="006E5C18">
            <w:pPr>
              <w:rPr>
                <w:rFonts w:cstheme="minorHAnsi"/>
                <w:sz w:val="18"/>
                <w:szCs w:val="18"/>
              </w:rPr>
            </w:pPr>
          </w:p>
          <w:p w14:paraId="13402A82" w14:textId="693D446D" w:rsidR="006E5C18" w:rsidRPr="00166052" w:rsidRDefault="006E5C18" w:rsidP="006E5C18">
            <w:pPr>
              <w:rPr>
                <w:rFonts w:cstheme="minorHAnsi"/>
                <w:sz w:val="18"/>
                <w:szCs w:val="18"/>
              </w:rPr>
            </w:pPr>
            <w:r w:rsidRPr="00166052">
              <w:rPr>
                <w:rFonts w:cstheme="minorHAnsi"/>
                <w:sz w:val="18"/>
                <w:szCs w:val="18"/>
              </w:rPr>
              <w:t>Control measures will be revised and updated daily at 2pm when the latest government guidance is released.</w:t>
            </w:r>
          </w:p>
        </w:tc>
      </w:tr>
      <w:bookmarkEnd w:id="1"/>
      <w:tr w:rsidR="006E5C18" w:rsidRPr="002A1FA5" w14:paraId="254FB205" w14:textId="77777777" w:rsidTr="006E5C18">
        <w:trPr>
          <w:trHeight w:val="698"/>
        </w:trPr>
        <w:tc>
          <w:tcPr>
            <w:tcW w:w="1413" w:type="dxa"/>
            <w:vAlign w:val="center"/>
          </w:tcPr>
          <w:p w14:paraId="6A13AABB" w14:textId="7B1C607D" w:rsidR="006E5C18" w:rsidRPr="00166052" w:rsidRDefault="006E5C18" w:rsidP="006E5C18">
            <w:pPr>
              <w:rPr>
                <w:rFonts w:cstheme="minorHAnsi"/>
                <w:sz w:val="18"/>
                <w:szCs w:val="18"/>
              </w:rPr>
            </w:pPr>
          </w:p>
        </w:tc>
        <w:tc>
          <w:tcPr>
            <w:tcW w:w="1417" w:type="dxa"/>
            <w:vAlign w:val="center"/>
          </w:tcPr>
          <w:p w14:paraId="0F89C78A" w14:textId="73EEEA29" w:rsidR="006E5C18" w:rsidRPr="00B61623" w:rsidRDefault="006E5C18" w:rsidP="006E5C18">
            <w:pPr>
              <w:rPr>
                <w:rFonts w:cstheme="minorHAnsi"/>
                <w:sz w:val="18"/>
                <w:szCs w:val="18"/>
              </w:rPr>
            </w:pPr>
            <w:r w:rsidRPr="00B61623">
              <w:rPr>
                <w:rFonts w:ascii="Calibri" w:hAnsi="Calibri" w:cstheme="minorHAnsi"/>
                <w:sz w:val="18"/>
                <w:szCs w:val="18"/>
              </w:rPr>
              <w:t xml:space="preserve">Contact with persons who may have been exposed to coronavirus </w:t>
            </w:r>
          </w:p>
        </w:tc>
        <w:tc>
          <w:tcPr>
            <w:tcW w:w="1276" w:type="dxa"/>
            <w:vAlign w:val="center"/>
          </w:tcPr>
          <w:p w14:paraId="2F9A22AD" w14:textId="77777777" w:rsidR="006E5C18" w:rsidRPr="00B61623" w:rsidRDefault="006E5C18" w:rsidP="006E5C18">
            <w:pPr>
              <w:rPr>
                <w:rFonts w:ascii="Calibri" w:hAnsi="Calibri" w:cstheme="minorHAnsi"/>
                <w:sz w:val="18"/>
                <w:szCs w:val="18"/>
              </w:rPr>
            </w:pPr>
            <w:r w:rsidRPr="00B61623">
              <w:rPr>
                <w:rFonts w:ascii="Calibri" w:hAnsi="Calibri" w:cstheme="minorHAnsi"/>
                <w:sz w:val="18"/>
                <w:szCs w:val="18"/>
              </w:rPr>
              <w:t>Employees</w:t>
            </w:r>
          </w:p>
          <w:p w14:paraId="47312362" w14:textId="77777777" w:rsidR="006E5C18" w:rsidRPr="00B61623" w:rsidRDefault="006E5C18" w:rsidP="006E5C18">
            <w:pPr>
              <w:rPr>
                <w:rFonts w:ascii="Calibri" w:hAnsi="Calibri" w:cstheme="minorHAnsi"/>
                <w:sz w:val="18"/>
                <w:szCs w:val="18"/>
              </w:rPr>
            </w:pPr>
            <w:r w:rsidRPr="00B61623">
              <w:rPr>
                <w:rFonts w:ascii="Calibri" w:hAnsi="Calibri" w:cstheme="minorHAnsi"/>
                <w:sz w:val="18"/>
                <w:szCs w:val="18"/>
              </w:rPr>
              <w:t>Children</w:t>
            </w:r>
          </w:p>
          <w:p w14:paraId="43274CF4" w14:textId="77777777" w:rsidR="006E5C18" w:rsidRPr="00B61623" w:rsidRDefault="006E5C18" w:rsidP="006E5C18">
            <w:pPr>
              <w:rPr>
                <w:rFonts w:ascii="Calibri" w:hAnsi="Calibri" w:cstheme="minorHAnsi"/>
                <w:sz w:val="18"/>
                <w:szCs w:val="18"/>
              </w:rPr>
            </w:pPr>
            <w:r w:rsidRPr="00B61623">
              <w:rPr>
                <w:rFonts w:ascii="Calibri" w:hAnsi="Calibri" w:cstheme="minorHAnsi"/>
                <w:sz w:val="18"/>
                <w:szCs w:val="18"/>
              </w:rPr>
              <w:t>Contractors</w:t>
            </w:r>
          </w:p>
          <w:p w14:paraId="33B8B96C" w14:textId="55C00B20" w:rsidR="006E5C18" w:rsidRPr="00166052" w:rsidRDefault="006E5C18" w:rsidP="006E5C18">
            <w:pPr>
              <w:rPr>
                <w:sz w:val="18"/>
                <w:szCs w:val="18"/>
              </w:rPr>
            </w:pPr>
            <w:r w:rsidRPr="00B61623">
              <w:rPr>
                <w:rFonts w:ascii="Calibri" w:hAnsi="Calibri" w:cstheme="minorHAnsi"/>
                <w:sz w:val="18"/>
                <w:szCs w:val="18"/>
              </w:rPr>
              <w:t>Visitors</w:t>
            </w:r>
          </w:p>
        </w:tc>
        <w:tc>
          <w:tcPr>
            <w:tcW w:w="567" w:type="dxa"/>
            <w:vAlign w:val="center"/>
          </w:tcPr>
          <w:p w14:paraId="50AE383A" w14:textId="5B6A85A6" w:rsidR="006E5C18" w:rsidRPr="00166052" w:rsidRDefault="006E5C18" w:rsidP="006E5C18">
            <w:pPr>
              <w:jc w:val="center"/>
              <w:rPr>
                <w:rFonts w:cstheme="minorHAnsi"/>
                <w:sz w:val="18"/>
                <w:szCs w:val="18"/>
              </w:rPr>
            </w:pPr>
            <w:r w:rsidRPr="006E5C18">
              <w:rPr>
                <w:rFonts w:cstheme="minorHAnsi"/>
              </w:rPr>
              <w:t>5</w:t>
            </w:r>
          </w:p>
        </w:tc>
        <w:tc>
          <w:tcPr>
            <w:tcW w:w="567" w:type="dxa"/>
            <w:vAlign w:val="center"/>
          </w:tcPr>
          <w:p w14:paraId="46AFFAA9" w14:textId="209605D3" w:rsidR="006E5C18" w:rsidRPr="00166052" w:rsidRDefault="006E5C18" w:rsidP="006E5C18">
            <w:pPr>
              <w:jc w:val="center"/>
              <w:rPr>
                <w:rFonts w:cstheme="minorHAnsi"/>
                <w:sz w:val="18"/>
                <w:szCs w:val="18"/>
              </w:rPr>
            </w:pPr>
            <w:r w:rsidRPr="006E5C18">
              <w:rPr>
                <w:rFonts w:cstheme="minorHAnsi"/>
              </w:rPr>
              <w:t>5</w:t>
            </w:r>
          </w:p>
        </w:tc>
        <w:tc>
          <w:tcPr>
            <w:tcW w:w="567" w:type="dxa"/>
            <w:shd w:val="clear" w:color="auto" w:fill="FF0000"/>
            <w:vAlign w:val="center"/>
          </w:tcPr>
          <w:p w14:paraId="68300D51" w14:textId="366A454C" w:rsidR="006E5C18" w:rsidRPr="00166052" w:rsidRDefault="006E5C18" w:rsidP="006E5C18">
            <w:pPr>
              <w:jc w:val="center"/>
              <w:rPr>
                <w:rFonts w:cstheme="minorHAnsi"/>
                <w:sz w:val="18"/>
                <w:szCs w:val="18"/>
              </w:rPr>
            </w:pPr>
            <w:r w:rsidRPr="006E5C18">
              <w:rPr>
                <w:rFonts w:cstheme="minorHAnsi"/>
              </w:rPr>
              <w:t>25</w:t>
            </w:r>
          </w:p>
        </w:tc>
        <w:tc>
          <w:tcPr>
            <w:tcW w:w="4253" w:type="dxa"/>
            <w:vAlign w:val="center"/>
          </w:tcPr>
          <w:p w14:paraId="4B11C763" w14:textId="77777777" w:rsidR="006E5C18" w:rsidRPr="00B61623" w:rsidRDefault="006E5C18" w:rsidP="006E5C18">
            <w:pPr>
              <w:rPr>
                <w:rFonts w:ascii="Calibri" w:hAnsi="Calibri" w:cstheme="minorHAnsi"/>
                <w:sz w:val="18"/>
                <w:szCs w:val="18"/>
              </w:rPr>
            </w:pPr>
            <w:r w:rsidRPr="00B61623">
              <w:rPr>
                <w:rFonts w:ascii="Calibri" w:hAnsi="Calibri" w:cstheme="minorHAnsi"/>
                <w:sz w:val="18"/>
                <w:szCs w:val="18"/>
              </w:rPr>
              <w:t>Employees or children who are suspected to have coronavirus are to self-isolate in accordance with the government guidance.</w:t>
            </w:r>
          </w:p>
          <w:p w14:paraId="041AF08B" w14:textId="77777777" w:rsidR="006E5C18" w:rsidRPr="00B61623" w:rsidRDefault="006E5C18" w:rsidP="006E5C18">
            <w:pPr>
              <w:rPr>
                <w:rFonts w:ascii="Calibri" w:hAnsi="Calibri" w:cstheme="minorHAnsi"/>
                <w:sz w:val="18"/>
                <w:szCs w:val="18"/>
              </w:rPr>
            </w:pPr>
          </w:p>
          <w:p w14:paraId="167BDA29" w14:textId="188AB43A" w:rsidR="006E5C18" w:rsidRPr="00166052" w:rsidRDefault="006E5C18" w:rsidP="006E5C18">
            <w:pPr>
              <w:rPr>
                <w:rFonts w:cstheme="minorHAnsi"/>
                <w:sz w:val="18"/>
                <w:szCs w:val="18"/>
              </w:rPr>
            </w:pPr>
            <w:r w:rsidRPr="00B61623">
              <w:rPr>
                <w:rFonts w:ascii="Calibri" w:hAnsi="Calibri" w:cstheme="minorHAnsi"/>
                <w:sz w:val="18"/>
                <w:szCs w:val="18"/>
              </w:rPr>
              <w:t>Other persons who may have been exposed to coronavirus have been instructed by the government guidance to self-isolate.</w:t>
            </w:r>
          </w:p>
        </w:tc>
        <w:tc>
          <w:tcPr>
            <w:tcW w:w="708" w:type="dxa"/>
            <w:vAlign w:val="center"/>
          </w:tcPr>
          <w:p w14:paraId="286D026E" w14:textId="34C600AE" w:rsidR="006E5C18" w:rsidRPr="00166052" w:rsidRDefault="006E5C18" w:rsidP="006E5C18">
            <w:pPr>
              <w:jc w:val="center"/>
              <w:rPr>
                <w:rFonts w:cstheme="minorHAnsi"/>
                <w:sz w:val="18"/>
                <w:szCs w:val="18"/>
              </w:rPr>
            </w:pPr>
          </w:p>
        </w:tc>
        <w:tc>
          <w:tcPr>
            <w:tcW w:w="709" w:type="dxa"/>
            <w:vAlign w:val="center"/>
          </w:tcPr>
          <w:p w14:paraId="7902FDE4" w14:textId="3FAD522A" w:rsidR="006E5C18" w:rsidRPr="00B61623" w:rsidRDefault="006E5C18" w:rsidP="006E5C18">
            <w:pPr>
              <w:jc w:val="center"/>
              <w:rPr>
                <w:rFonts w:cstheme="minorHAnsi"/>
              </w:rPr>
            </w:pPr>
            <w:r w:rsidRPr="00B61623">
              <w:rPr>
                <w:rFonts w:cstheme="minorHAnsi"/>
              </w:rPr>
              <w:t>5</w:t>
            </w:r>
          </w:p>
        </w:tc>
        <w:tc>
          <w:tcPr>
            <w:tcW w:w="567" w:type="dxa"/>
            <w:shd w:val="clear" w:color="auto" w:fill="auto"/>
            <w:vAlign w:val="center"/>
          </w:tcPr>
          <w:p w14:paraId="02D2FC0F" w14:textId="77777777" w:rsidR="006E5C18" w:rsidRPr="00166052" w:rsidRDefault="006E5C18" w:rsidP="006E5C18">
            <w:pPr>
              <w:jc w:val="center"/>
              <w:rPr>
                <w:rFonts w:cstheme="minorHAnsi"/>
                <w:sz w:val="18"/>
                <w:szCs w:val="18"/>
              </w:rPr>
            </w:pPr>
          </w:p>
        </w:tc>
        <w:tc>
          <w:tcPr>
            <w:tcW w:w="3402" w:type="dxa"/>
            <w:vAlign w:val="center"/>
          </w:tcPr>
          <w:p w14:paraId="609A50FF" w14:textId="77777777" w:rsidR="006E5C18" w:rsidRPr="00166052" w:rsidRDefault="006E5C18" w:rsidP="006E5C18">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22347C" w14:textId="77777777" w:rsidR="006E5C18" w:rsidRPr="00166052" w:rsidRDefault="006E5C18" w:rsidP="006E5C18">
            <w:pPr>
              <w:rPr>
                <w:rFonts w:cstheme="minorHAnsi"/>
                <w:sz w:val="18"/>
                <w:szCs w:val="18"/>
              </w:rPr>
            </w:pPr>
          </w:p>
          <w:p w14:paraId="0A443777" w14:textId="77777777" w:rsidR="006E5C18" w:rsidRPr="00166052" w:rsidRDefault="00376E0A" w:rsidP="006E5C18">
            <w:pPr>
              <w:rPr>
                <w:rFonts w:cstheme="minorHAnsi"/>
                <w:sz w:val="18"/>
                <w:szCs w:val="18"/>
              </w:rPr>
            </w:pPr>
            <w:hyperlink r:id="rId16" w:history="1">
              <w:r w:rsidR="006E5C18" w:rsidRPr="00166052">
                <w:rPr>
                  <w:rStyle w:val="Hyperlink"/>
                  <w:rFonts w:cstheme="minorHAnsi"/>
                  <w:sz w:val="18"/>
                  <w:szCs w:val="18"/>
                </w:rPr>
                <w:t>https://www.gov.uk/guidance/travel-advice-novel-coronavirus</w:t>
              </w:r>
            </w:hyperlink>
          </w:p>
          <w:p w14:paraId="76108F78" w14:textId="77777777" w:rsidR="006E5C18" w:rsidRPr="00166052" w:rsidRDefault="006E5C18" w:rsidP="006E5C18">
            <w:pPr>
              <w:rPr>
                <w:rFonts w:cstheme="minorHAnsi"/>
                <w:sz w:val="18"/>
                <w:szCs w:val="18"/>
              </w:rPr>
            </w:pPr>
          </w:p>
          <w:p w14:paraId="731C7209" w14:textId="745CD41E" w:rsidR="006E5C18" w:rsidRPr="00166052" w:rsidRDefault="006E5C18" w:rsidP="006E5C18">
            <w:pPr>
              <w:rPr>
                <w:rFonts w:cstheme="minorHAnsi"/>
                <w:sz w:val="18"/>
                <w:szCs w:val="18"/>
              </w:rPr>
            </w:pPr>
            <w:r w:rsidRPr="00166052">
              <w:rPr>
                <w:rFonts w:cstheme="minorHAnsi"/>
                <w:sz w:val="18"/>
                <w:szCs w:val="18"/>
              </w:rPr>
              <w:lastRenderedPageBreak/>
              <w:t>Control measures will be revised and updated daily at 2pm when the latest government guidance is released.</w:t>
            </w:r>
          </w:p>
        </w:tc>
      </w:tr>
      <w:tr w:rsidR="006E5C18" w:rsidRPr="002A1FA5" w14:paraId="642197C2" w14:textId="77777777" w:rsidTr="006E5C18">
        <w:trPr>
          <w:trHeight w:val="698"/>
        </w:trPr>
        <w:tc>
          <w:tcPr>
            <w:tcW w:w="1413" w:type="dxa"/>
            <w:vAlign w:val="center"/>
          </w:tcPr>
          <w:p w14:paraId="25EBCC25" w14:textId="4FD16A8C" w:rsidR="006E5C18" w:rsidRPr="00166052" w:rsidRDefault="006E5C18" w:rsidP="006E5C18">
            <w:pPr>
              <w:rPr>
                <w:rFonts w:cstheme="minorHAnsi"/>
                <w:sz w:val="18"/>
                <w:szCs w:val="18"/>
              </w:rPr>
            </w:pPr>
          </w:p>
        </w:tc>
        <w:tc>
          <w:tcPr>
            <w:tcW w:w="1417" w:type="dxa"/>
            <w:vAlign w:val="center"/>
          </w:tcPr>
          <w:p w14:paraId="62037D02" w14:textId="071DD558" w:rsidR="006E5C18" w:rsidRPr="006D7F11" w:rsidRDefault="006E5C18" w:rsidP="006E5C18">
            <w:pPr>
              <w:rPr>
                <w:rFonts w:cstheme="minorHAnsi"/>
                <w:sz w:val="18"/>
                <w:szCs w:val="18"/>
              </w:rPr>
            </w:pPr>
            <w:r w:rsidRPr="006D7F11">
              <w:rPr>
                <w:rFonts w:ascii="Calibri" w:hAnsi="Calibri" w:cstheme="minorHAnsi"/>
                <w:sz w:val="18"/>
                <w:szCs w:val="18"/>
              </w:rPr>
              <w:t>Contact with packages (food, stationery, post deliveries) or items handled by persons who may have been exposed to coronavirus</w:t>
            </w:r>
          </w:p>
        </w:tc>
        <w:tc>
          <w:tcPr>
            <w:tcW w:w="1276" w:type="dxa"/>
            <w:vAlign w:val="center"/>
          </w:tcPr>
          <w:p w14:paraId="1E8E4067"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Employees</w:t>
            </w:r>
          </w:p>
          <w:p w14:paraId="52496212"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Children</w:t>
            </w:r>
          </w:p>
          <w:p w14:paraId="64441E49"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Contractors</w:t>
            </w:r>
          </w:p>
          <w:p w14:paraId="3ADFA033" w14:textId="244AB6E1" w:rsidR="006E5C18" w:rsidRPr="006D7F11" w:rsidRDefault="006E5C18" w:rsidP="006E5C18">
            <w:pPr>
              <w:rPr>
                <w:rFonts w:cstheme="minorHAnsi"/>
                <w:sz w:val="18"/>
                <w:szCs w:val="18"/>
              </w:rPr>
            </w:pPr>
            <w:r w:rsidRPr="006D7F11">
              <w:rPr>
                <w:rFonts w:ascii="Calibri" w:hAnsi="Calibri" w:cstheme="minorHAnsi"/>
                <w:sz w:val="18"/>
                <w:szCs w:val="18"/>
              </w:rPr>
              <w:t>Visitors</w:t>
            </w:r>
          </w:p>
        </w:tc>
        <w:tc>
          <w:tcPr>
            <w:tcW w:w="567" w:type="dxa"/>
            <w:vAlign w:val="center"/>
          </w:tcPr>
          <w:p w14:paraId="3011A2A3" w14:textId="71C0341B" w:rsidR="006E5C18" w:rsidRPr="00166052" w:rsidRDefault="006E5C18" w:rsidP="006E5C18">
            <w:pPr>
              <w:jc w:val="center"/>
              <w:rPr>
                <w:rFonts w:cstheme="minorHAnsi"/>
                <w:sz w:val="18"/>
                <w:szCs w:val="18"/>
              </w:rPr>
            </w:pPr>
            <w:r w:rsidRPr="006E5C18">
              <w:rPr>
                <w:rFonts w:cstheme="minorHAnsi"/>
              </w:rPr>
              <w:t>5</w:t>
            </w:r>
          </w:p>
        </w:tc>
        <w:tc>
          <w:tcPr>
            <w:tcW w:w="567" w:type="dxa"/>
            <w:vAlign w:val="center"/>
          </w:tcPr>
          <w:p w14:paraId="2F992673" w14:textId="759BD2B6" w:rsidR="006E5C18" w:rsidRPr="00166052" w:rsidRDefault="006E5C18" w:rsidP="006E5C18">
            <w:pPr>
              <w:jc w:val="center"/>
              <w:rPr>
                <w:rFonts w:cstheme="minorHAnsi"/>
                <w:sz w:val="18"/>
                <w:szCs w:val="18"/>
              </w:rPr>
            </w:pPr>
            <w:r w:rsidRPr="006E5C18">
              <w:rPr>
                <w:rFonts w:cstheme="minorHAnsi"/>
              </w:rPr>
              <w:t>5</w:t>
            </w:r>
          </w:p>
        </w:tc>
        <w:tc>
          <w:tcPr>
            <w:tcW w:w="567" w:type="dxa"/>
            <w:shd w:val="clear" w:color="auto" w:fill="FF0000"/>
            <w:vAlign w:val="center"/>
          </w:tcPr>
          <w:p w14:paraId="2164DE73" w14:textId="75EF8753" w:rsidR="006E5C18" w:rsidRPr="00166052" w:rsidRDefault="006E5C18" w:rsidP="006E5C18">
            <w:pPr>
              <w:jc w:val="center"/>
              <w:rPr>
                <w:rFonts w:cstheme="minorHAnsi"/>
                <w:sz w:val="18"/>
                <w:szCs w:val="18"/>
              </w:rPr>
            </w:pPr>
            <w:r w:rsidRPr="006E5C18">
              <w:rPr>
                <w:rFonts w:cstheme="minorHAnsi"/>
              </w:rPr>
              <w:t>25</w:t>
            </w:r>
          </w:p>
        </w:tc>
        <w:tc>
          <w:tcPr>
            <w:tcW w:w="4253" w:type="dxa"/>
            <w:vAlign w:val="center"/>
          </w:tcPr>
          <w:p w14:paraId="01D68CE8"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All existing risk assessments will be maintained and followed. There is currently no perceived increase in risk for handling post or freight from specified areas.</w:t>
            </w:r>
          </w:p>
          <w:p w14:paraId="1EE8430D" w14:textId="77777777" w:rsidR="006E5C18" w:rsidRPr="006D7F11" w:rsidRDefault="006E5C18" w:rsidP="006E5C18">
            <w:pPr>
              <w:rPr>
                <w:rFonts w:ascii="Calibri" w:hAnsi="Calibri" w:cstheme="minorHAnsi"/>
                <w:sz w:val="18"/>
                <w:szCs w:val="18"/>
              </w:rPr>
            </w:pPr>
          </w:p>
          <w:p w14:paraId="4F6107FD"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Kitchen staff to maintain good hygiene in line with the organisation’s HACCP.</w:t>
            </w:r>
          </w:p>
          <w:p w14:paraId="587C6394" w14:textId="77777777" w:rsidR="006E5C18" w:rsidRPr="006D7F11" w:rsidRDefault="006E5C18" w:rsidP="006E5C18">
            <w:pPr>
              <w:rPr>
                <w:rFonts w:ascii="Calibri" w:hAnsi="Calibri" w:cstheme="minorHAnsi"/>
                <w:sz w:val="18"/>
                <w:szCs w:val="18"/>
              </w:rPr>
            </w:pPr>
          </w:p>
          <w:p w14:paraId="69C2792B" w14:textId="77777777" w:rsidR="006E5C18" w:rsidRPr="006D7F11" w:rsidRDefault="006E5C18" w:rsidP="006D7F11">
            <w:pPr>
              <w:rPr>
                <w:rFonts w:cstheme="minorHAnsi"/>
                <w:sz w:val="18"/>
                <w:szCs w:val="18"/>
              </w:rPr>
            </w:pPr>
            <w:r w:rsidRPr="006D7F11">
              <w:rPr>
                <w:rFonts w:ascii="Calibri" w:hAnsi="Calibri" w:cstheme="minorHAnsi"/>
                <w:sz w:val="18"/>
                <w:szCs w:val="18"/>
              </w:rPr>
              <w:t>Posters promoting good hand hygiene displayed in food areas.</w:t>
            </w:r>
          </w:p>
          <w:p w14:paraId="35B69EFF" w14:textId="01EC854D" w:rsidR="006D7F11" w:rsidRPr="00166052" w:rsidRDefault="006D7F11" w:rsidP="006D7F11">
            <w:pPr>
              <w:pStyle w:val="ListParagraph"/>
              <w:ind w:left="176"/>
              <w:rPr>
                <w:rFonts w:cstheme="minorHAnsi"/>
                <w:sz w:val="18"/>
                <w:szCs w:val="18"/>
              </w:rPr>
            </w:pPr>
          </w:p>
        </w:tc>
        <w:tc>
          <w:tcPr>
            <w:tcW w:w="708" w:type="dxa"/>
            <w:vAlign w:val="center"/>
          </w:tcPr>
          <w:p w14:paraId="39FE5F79" w14:textId="77777777" w:rsidR="006E5C18" w:rsidRPr="00166052" w:rsidRDefault="006E5C18" w:rsidP="006E5C18">
            <w:pPr>
              <w:jc w:val="center"/>
              <w:rPr>
                <w:rFonts w:cstheme="minorHAnsi"/>
                <w:sz w:val="18"/>
                <w:szCs w:val="18"/>
              </w:rPr>
            </w:pPr>
          </w:p>
        </w:tc>
        <w:tc>
          <w:tcPr>
            <w:tcW w:w="709" w:type="dxa"/>
            <w:vAlign w:val="center"/>
          </w:tcPr>
          <w:p w14:paraId="6EA17FB1" w14:textId="33E78C2B" w:rsidR="006E5C18" w:rsidRPr="006D7F11" w:rsidRDefault="006E5C18" w:rsidP="006E5C18">
            <w:pPr>
              <w:jc w:val="center"/>
              <w:rPr>
                <w:rFonts w:cstheme="minorHAnsi"/>
              </w:rPr>
            </w:pPr>
            <w:r w:rsidRPr="006D7F11">
              <w:rPr>
                <w:rFonts w:cstheme="minorHAnsi"/>
              </w:rPr>
              <w:t>5</w:t>
            </w:r>
          </w:p>
        </w:tc>
        <w:tc>
          <w:tcPr>
            <w:tcW w:w="567" w:type="dxa"/>
            <w:shd w:val="clear" w:color="auto" w:fill="auto"/>
            <w:vAlign w:val="center"/>
          </w:tcPr>
          <w:p w14:paraId="44ACA83B" w14:textId="77777777" w:rsidR="006E5C18" w:rsidRPr="00166052" w:rsidRDefault="006E5C18" w:rsidP="006E5C18">
            <w:pPr>
              <w:jc w:val="center"/>
              <w:rPr>
                <w:rFonts w:cstheme="minorHAnsi"/>
                <w:sz w:val="18"/>
                <w:szCs w:val="18"/>
              </w:rPr>
            </w:pPr>
          </w:p>
        </w:tc>
        <w:tc>
          <w:tcPr>
            <w:tcW w:w="3402" w:type="dxa"/>
            <w:vAlign w:val="center"/>
          </w:tcPr>
          <w:p w14:paraId="284287E6" w14:textId="77777777" w:rsidR="006E5C18" w:rsidRPr="00166052" w:rsidRDefault="006E5C18" w:rsidP="006E5C18">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6445EB" w14:textId="77777777" w:rsidR="006E5C18" w:rsidRPr="00166052" w:rsidRDefault="006E5C18" w:rsidP="006E5C18">
            <w:pPr>
              <w:rPr>
                <w:rFonts w:cstheme="minorHAnsi"/>
                <w:sz w:val="18"/>
                <w:szCs w:val="18"/>
              </w:rPr>
            </w:pPr>
          </w:p>
          <w:p w14:paraId="2EBEADE3" w14:textId="70DB0729" w:rsidR="006E5C18" w:rsidRPr="00166052" w:rsidRDefault="006E5C18" w:rsidP="006E5C18">
            <w:pPr>
              <w:rPr>
                <w:rFonts w:cstheme="minorHAnsi"/>
                <w:sz w:val="18"/>
                <w:szCs w:val="18"/>
              </w:rPr>
            </w:pPr>
            <w:r w:rsidRPr="00166052">
              <w:rPr>
                <w:rFonts w:cstheme="minorHAnsi"/>
                <w:sz w:val="18"/>
                <w:szCs w:val="18"/>
              </w:rPr>
              <w:t>Control measures will be revised and updated daily at 2pm when the latest government guidance is released.</w:t>
            </w:r>
          </w:p>
        </w:tc>
      </w:tr>
      <w:tr w:rsidR="006E5C18" w:rsidRPr="002A1FA5" w14:paraId="2E7AE498" w14:textId="77777777" w:rsidTr="006E5C18">
        <w:trPr>
          <w:trHeight w:val="698"/>
        </w:trPr>
        <w:tc>
          <w:tcPr>
            <w:tcW w:w="1413" w:type="dxa"/>
            <w:vAlign w:val="center"/>
          </w:tcPr>
          <w:p w14:paraId="524C42D7" w14:textId="40018F13" w:rsidR="006E5C18" w:rsidRPr="00166052" w:rsidRDefault="006E5C18" w:rsidP="006E5C18">
            <w:pPr>
              <w:rPr>
                <w:rFonts w:cstheme="minorHAnsi"/>
                <w:sz w:val="18"/>
                <w:szCs w:val="18"/>
              </w:rPr>
            </w:pPr>
          </w:p>
        </w:tc>
        <w:tc>
          <w:tcPr>
            <w:tcW w:w="1417" w:type="dxa"/>
            <w:vAlign w:val="center"/>
          </w:tcPr>
          <w:p w14:paraId="52AD111D" w14:textId="5AC6FF0A" w:rsidR="006E5C18" w:rsidRPr="006D7F11" w:rsidRDefault="006E5C18" w:rsidP="006E5C18">
            <w:pPr>
              <w:rPr>
                <w:rFonts w:cstheme="minorHAnsi"/>
                <w:sz w:val="18"/>
                <w:szCs w:val="18"/>
              </w:rPr>
            </w:pPr>
            <w:r w:rsidRPr="006D7F11">
              <w:rPr>
                <w:rFonts w:ascii="Calibri" w:hAnsi="Calibri" w:cstheme="minorHAnsi"/>
                <w:sz w:val="18"/>
                <w:szCs w:val="18"/>
              </w:rPr>
              <w:t>Disposal of waste that may be contaminated by a coronavirus sufferer</w:t>
            </w:r>
          </w:p>
        </w:tc>
        <w:tc>
          <w:tcPr>
            <w:tcW w:w="1276" w:type="dxa"/>
            <w:vAlign w:val="center"/>
          </w:tcPr>
          <w:p w14:paraId="088AACA4"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Employees</w:t>
            </w:r>
          </w:p>
          <w:p w14:paraId="4B0DCEAB"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Children</w:t>
            </w:r>
          </w:p>
          <w:p w14:paraId="6BBE4DB6"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Contractors</w:t>
            </w:r>
          </w:p>
          <w:p w14:paraId="54766BA9" w14:textId="7EB825EA" w:rsidR="006E5C18" w:rsidRPr="00166052" w:rsidRDefault="006E5C18" w:rsidP="006E5C18">
            <w:pPr>
              <w:rPr>
                <w:rFonts w:cstheme="minorHAnsi"/>
                <w:sz w:val="18"/>
                <w:szCs w:val="18"/>
              </w:rPr>
            </w:pPr>
            <w:r w:rsidRPr="006D7F11">
              <w:rPr>
                <w:rFonts w:ascii="Calibri" w:hAnsi="Calibri" w:cstheme="minorHAnsi"/>
                <w:sz w:val="18"/>
                <w:szCs w:val="18"/>
              </w:rPr>
              <w:t>Visitors</w:t>
            </w:r>
          </w:p>
        </w:tc>
        <w:tc>
          <w:tcPr>
            <w:tcW w:w="567" w:type="dxa"/>
            <w:vAlign w:val="center"/>
          </w:tcPr>
          <w:p w14:paraId="5E0D2256" w14:textId="79938A4D" w:rsidR="006E5C18" w:rsidRPr="00166052" w:rsidRDefault="006E5C18" w:rsidP="006E5C18">
            <w:pPr>
              <w:jc w:val="center"/>
              <w:rPr>
                <w:rFonts w:cstheme="minorHAnsi"/>
                <w:sz w:val="18"/>
                <w:szCs w:val="18"/>
              </w:rPr>
            </w:pPr>
            <w:r w:rsidRPr="006E5C18">
              <w:rPr>
                <w:rFonts w:cstheme="minorHAnsi"/>
              </w:rPr>
              <w:t>5</w:t>
            </w:r>
          </w:p>
        </w:tc>
        <w:tc>
          <w:tcPr>
            <w:tcW w:w="567" w:type="dxa"/>
            <w:vAlign w:val="center"/>
          </w:tcPr>
          <w:p w14:paraId="38EB2551" w14:textId="2C2D9566" w:rsidR="006E5C18" w:rsidRPr="00166052" w:rsidRDefault="006E5C18" w:rsidP="006E5C18">
            <w:pPr>
              <w:jc w:val="center"/>
              <w:rPr>
                <w:rFonts w:cstheme="minorHAnsi"/>
                <w:sz w:val="18"/>
                <w:szCs w:val="18"/>
              </w:rPr>
            </w:pPr>
            <w:r w:rsidRPr="006E5C18">
              <w:rPr>
                <w:rFonts w:cstheme="minorHAnsi"/>
              </w:rPr>
              <w:t>5</w:t>
            </w:r>
          </w:p>
        </w:tc>
        <w:tc>
          <w:tcPr>
            <w:tcW w:w="567" w:type="dxa"/>
            <w:shd w:val="clear" w:color="auto" w:fill="FF0000"/>
            <w:vAlign w:val="center"/>
          </w:tcPr>
          <w:p w14:paraId="300379BB" w14:textId="6BC93368" w:rsidR="006E5C18" w:rsidRPr="00166052" w:rsidRDefault="006E5C18" w:rsidP="006E5C18">
            <w:pPr>
              <w:jc w:val="center"/>
              <w:rPr>
                <w:rFonts w:cstheme="minorHAnsi"/>
                <w:sz w:val="18"/>
                <w:szCs w:val="18"/>
              </w:rPr>
            </w:pPr>
            <w:r w:rsidRPr="006E5C18">
              <w:rPr>
                <w:rFonts w:cstheme="minorHAnsi"/>
              </w:rPr>
              <w:t>25</w:t>
            </w:r>
          </w:p>
        </w:tc>
        <w:tc>
          <w:tcPr>
            <w:tcW w:w="4253" w:type="dxa"/>
            <w:vAlign w:val="center"/>
          </w:tcPr>
          <w:p w14:paraId="2805FB58"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08882E52" w14:textId="77777777" w:rsidR="006E5C18" w:rsidRPr="006D7F11" w:rsidRDefault="006E5C18" w:rsidP="006E5C18">
            <w:pPr>
              <w:rPr>
                <w:rFonts w:ascii="Calibri" w:hAnsi="Calibri" w:cstheme="minorHAnsi"/>
                <w:sz w:val="18"/>
                <w:szCs w:val="18"/>
              </w:rPr>
            </w:pPr>
          </w:p>
          <w:p w14:paraId="429C9FD4"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Should the person test positive, the Health Protection Team will provide instructions about what to do with the waste.</w:t>
            </w:r>
          </w:p>
          <w:p w14:paraId="1061C497" w14:textId="212C7BF8" w:rsidR="006D7F11" w:rsidRPr="00166052" w:rsidRDefault="006D7F11" w:rsidP="006E5C18">
            <w:pPr>
              <w:rPr>
                <w:rFonts w:cstheme="minorHAnsi"/>
                <w:sz w:val="18"/>
                <w:szCs w:val="18"/>
              </w:rPr>
            </w:pPr>
          </w:p>
        </w:tc>
        <w:tc>
          <w:tcPr>
            <w:tcW w:w="708" w:type="dxa"/>
            <w:vAlign w:val="center"/>
          </w:tcPr>
          <w:p w14:paraId="11BF9D8A" w14:textId="77777777" w:rsidR="006E5C18" w:rsidRPr="00166052" w:rsidRDefault="006E5C18" w:rsidP="006E5C18">
            <w:pPr>
              <w:jc w:val="center"/>
              <w:rPr>
                <w:rFonts w:cstheme="minorHAnsi"/>
                <w:sz w:val="18"/>
                <w:szCs w:val="18"/>
              </w:rPr>
            </w:pPr>
          </w:p>
        </w:tc>
        <w:tc>
          <w:tcPr>
            <w:tcW w:w="709" w:type="dxa"/>
            <w:vAlign w:val="center"/>
          </w:tcPr>
          <w:p w14:paraId="7F0B71F3" w14:textId="317088F8" w:rsidR="006E5C18" w:rsidRPr="006D7F11" w:rsidRDefault="006E5C18" w:rsidP="006E5C18">
            <w:pPr>
              <w:jc w:val="center"/>
              <w:rPr>
                <w:rFonts w:cstheme="minorHAnsi"/>
              </w:rPr>
            </w:pPr>
            <w:r w:rsidRPr="006D7F11">
              <w:rPr>
                <w:rFonts w:cstheme="minorHAnsi"/>
              </w:rPr>
              <w:t>5</w:t>
            </w:r>
          </w:p>
        </w:tc>
        <w:tc>
          <w:tcPr>
            <w:tcW w:w="567" w:type="dxa"/>
            <w:shd w:val="clear" w:color="auto" w:fill="auto"/>
            <w:vAlign w:val="center"/>
          </w:tcPr>
          <w:p w14:paraId="751F67AB" w14:textId="77777777" w:rsidR="006E5C18" w:rsidRPr="00166052" w:rsidRDefault="006E5C18" w:rsidP="006E5C18">
            <w:pPr>
              <w:jc w:val="center"/>
              <w:rPr>
                <w:rFonts w:cstheme="minorHAnsi"/>
                <w:sz w:val="18"/>
                <w:szCs w:val="18"/>
              </w:rPr>
            </w:pPr>
          </w:p>
        </w:tc>
        <w:tc>
          <w:tcPr>
            <w:tcW w:w="3402" w:type="dxa"/>
            <w:vAlign w:val="center"/>
          </w:tcPr>
          <w:p w14:paraId="2B699E42" w14:textId="77777777" w:rsidR="006E5C18" w:rsidRPr="00166052" w:rsidRDefault="006E5C18" w:rsidP="006E5C18">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0DE91D00" w14:textId="77777777" w:rsidR="006E5C18" w:rsidRPr="00166052" w:rsidRDefault="006E5C18" w:rsidP="006E5C18">
            <w:pPr>
              <w:rPr>
                <w:rFonts w:cstheme="minorHAnsi"/>
                <w:sz w:val="18"/>
                <w:szCs w:val="18"/>
              </w:rPr>
            </w:pPr>
          </w:p>
          <w:p w14:paraId="50D8F6A4" w14:textId="430A465E" w:rsidR="006E5C18" w:rsidRPr="00166052" w:rsidRDefault="006E5C18" w:rsidP="006E5C18">
            <w:pPr>
              <w:rPr>
                <w:rFonts w:cstheme="minorHAnsi"/>
                <w:sz w:val="18"/>
                <w:szCs w:val="18"/>
              </w:rPr>
            </w:pPr>
            <w:r w:rsidRPr="00166052">
              <w:rPr>
                <w:rFonts w:cstheme="minorHAnsi"/>
                <w:sz w:val="18"/>
                <w:szCs w:val="18"/>
              </w:rPr>
              <w:t>Control measures will be revised and updated daily at 2pm when the latest government guidance is released.</w:t>
            </w:r>
          </w:p>
        </w:tc>
      </w:tr>
      <w:tr w:rsidR="006E5C18" w:rsidRPr="002A1FA5" w14:paraId="2E409E16" w14:textId="77777777" w:rsidTr="006E5C18">
        <w:trPr>
          <w:trHeight w:val="698"/>
        </w:trPr>
        <w:tc>
          <w:tcPr>
            <w:tcW w:w="1413" w:type="dxa"/>
            <w:vAlign w:val="center"/>
          </w:tcPr>
          <w:p w14:paraId="2E4DE0FC" w14:textId="0997A8DA" w:rsidR="006E5C18" w:rsidRPr="00166052" w:rsidRDefault="006E5C18" w:rsidP="006E5C18">
            <w:pPr>
              <w:rPr>
                <w:rFonts w:cstheme="minorHAnsi"/>
                <w:sz w:val="18"/>
                <w:szCs w:val="18"/>
              </w:rPr>
            </w:pPr>
          </w:p>
        </w:tc>
        <w:tc>
          <w:tcPr>
            <w:tcW w:w="1417" w:type="dxa"/>
            <w:vAlign w:val="center"/>
          </w:tcPr>
          <w:p w14:paraId="7CBCFEE2" w14:textId="489BC856" w:rsidR="006E5C18" w:rsidRPr="006D7F11" w:rsidRDefault="006E5C18" w:rsidP="006E5C18">
            <w:pPr>
              <w:rPr>
                <w:rFonts w:cstheme="minorHAnsi"/>
                <w:sz w:val="18"/>
                <w:szCs w:val="18"/>
              </w:rPr>
            </w:pPr>
            <w:r w:rsidRPr="006D7F11">
              <w:rPr>
                <w:rFonts w:ascii="Calibri" w:hAnsi="Calibri" w:cstheme="minorHAnsi"/>
                <w:sz w:val="18"/>
                <w:szCs w:val="18"/>
              </w:rPr>
              <w:t>Contracting and spreading of infection</w:t>
            </w:r>
          </w:p>
        </w:tc>
        <w:tc>
          <w:tcPr>
            <w:tcW w:w="1276" w:type="dxa"/>
            <w:vAlign w:val="center"/>
          </w:tcPr>
          <w:p w14:paraId="1B61604A"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Employees</w:t>
            </w:r>
          </w:p>
          <w:p w14:paraId="01B7B095"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Children</w:t>
            </w:r>
          </w:p>
          <w:p w14:paraId="7EFDF25B"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Contractors</w:t>
            </w:r>
          </w:p>
          <w:p w14:paraId="798B0E0C" w14:textId="6F479008" w:rsidR="006E5C18" w:rsidRPr="006D7F11" w:rsidRDefault="006E5C18" w:rsidP="006E5C18">
            <w:pPr>
              <w:rPr>
                <w:rFonts w:cstheme="minorHAnsi"/>
                <w:sz w:val="18"/>
                <w:szCs w:val="18"/>
              </w:rPr>
            </w:pPr>
            <w:r w:rsidRPr="006D7F11">
              <w:rPr>
                <w:rFonts w:ascii="Calibri" w:hAnsi="Calibri" w:cstheme="minorHAnsi"/>
                <w:sz w:val="18"/>
                <w:szCs w:val="18"/>
              </w:rPr>
              <w:t>Visitors</w:t>
            </w:r>
          </w:p>
        </w:tc>
        <w:tc>
          <w:tcPr>
            <w:tcW w:w="567" w:type="dxa"/>
            <w:vAlign w:val="center"/>
          </w:tcPr>
          <w:p w14:paraId="66A6DC91" w14:textId="276D874E" w:rsidR="006E5C18" w:rsidRPr="006D7F11" w:rsidRDefault="006E5C18" w:rsidP="006E5C18">
            <w:pPr>
              <w:jc w:val="center"/>
              <w:rPr>
                <w:rFonts w:cstheme="minorHAnsi"/>
              </w:rPr>
            </w:pPr>
            <w:r w:rsidRPr="006D7F11">
              <w:rPr>
                <w:rFonts w:cstheme="minorHAnsi"/>
              </w:rPr>
              <w:t>5</w:t>
            </w:r>
          </w:p>
        </w:tc>
        <w:tc>
          <w:tcPr>
            <w:tcW w:w="567" w:type="dxa"/>
            <w:vAlign w:val="center"/>
          </w:tcPr>
          <w:p w14:paraId="2A688A68" w14:textId="2FEC93AD" w:rsidR="006E5C18" w:rsidRPr="006D7F11" w:rsidRDefault="006E5C18" w:rsidP="006E5C18">
            <w:pPr>
              <w:jc w:val="center"/>
              <w:rPr>
                <w:rFonts w:cstheme="minorHAnsi"/>
              </w:rPr>
            </w:pPr>
            <w:r w:rsidRPr="006D7F11">
              <w:rPr>
                <w:rFonts w:cstheme="minorHAnsi"/>
              </w:rPr>
              <w:t>5</w:t>
            </w:r>
          </w:p>
        </w:tc>
        <w:tc>
          <w:tcPr>
            <w:tcW w:w="567" w:type="dxa"/>
            <w:shd w:val="clear" w:color="auto" w:fill="FF0000"/>
            <w:vAlign w:val="center"/>
          </w:tcPr>
          <w:p w14:paraId="0792888F" w14:textId="30CAA065" w:rsidR="006E5C18" w:rsidRPr="006D7F11" w:rsidRDefault="006E5C18" w:rsidP="006E5C18">
            <w:pPr>
              <w:jc w:val="center"/>
              <w:rPr>
                <w:rFonts w:cstheme="minorHAnsi"/>
              </w:rPr>
            </w:pPr>
            <w:r w:rsidRPr="006D7F11">
              <w:rPr>
                <w:rFonts w:cstheme="minorHAnsi"/>
              </w:rPr>
              <w:t>25</w:t>
            </w:r>
          </w:p>
        </w:tc>
        <w:tc>
          <w:tcPr>
            <w:tcW w:w="4253" w:type="dxa"/>
            <w:vAlign w:val="center"/>
          </w:tcPr>
          <w:p w14:paraId="2757714F" w14:textId="77777777" w:rsidR="006E5C18" w:rsidRPr="006D7F11" w:rsidRDefault="006E5C18" w:rsidP="006E5C18">
            <w:pPr>
              <w:shd w:val="clear" w:color="auto" w:fill="FFFFFF"/>
              <w:rPr>
                <w:rFonts w:ascii="Calibri" w:eastAsia="Times New Roman" w:hAnsi="Calibri" w:cstheme="minorHAnsi"/>
                <w:color w:val="0B0C0C"/>
                <w:sz w:val="18"/>
                <w:szCs w:val="18"/>
                <w:lang w:eastAsia="en-GB"/>
              </w:rPr>
            </w:pPr>
            <w:r w:rsidRPr="006D7F11">
              <w:rPr>
                <w:rFonts w:ascii="Calibri" w:eastAsia="Times New Roman" w:hAnsi="Calibri" w:cstheme="minorHAnsi"/>
                <w:color w:val="0B0C0C"/>
                <w:sz w:val="18"/>
                <w:szCs w:val="18"/>
                <w:lang w:eastAsia="en-GB"/>
              </w:rPr>
              <w:t>Children will always be in the same small groups each day, and different groups are not mixed during the day, or on subsequent days.</w:t>
            </w:r>
          </w:p>
          <w:p w14:paraId="60A2BC90" w14:textId="77777777" w:rsidR="006E5C18" w:rsidRPr="006D7F11" w:rsidRDefault="006E5C18" w:rsidP="006E5C18">
            <w:pPr>
              <w:shd w:val="clear" w:color="auto" w:fill="FFFFFF"/>
              <w:rPr>
                <w:rFonts w:ascii="Calibri" w:eastAsia="Times New Roman" w:hAnsi="Calibri" w:cstheme="minorHAnsi"/>
                <w:color w:val="0B0C0C"/>
                <w:sz w:val="18"/>
                <w:szCs w:val="18"/>
                <w:lang w:eastAsia="en-GB"/>
              </w:rPr>
            </w:pPr>
          </w:p>
          <w:p w14:paraId="5E28CA7C" w14:textId="4F024A33" w:rsidR="006E5C18" w:rsidRPr="006D7F11" w:rsidRDefault="006E5C18" w:rsidP="006E5C18">
            <w:pPr>
              <w:shd w:val="clear" w:color="auto" w:fill="FFFFFF"/>
              <w:rPr>
                <w:rFonts w:ascii="Calibri" w:hAnsi="Calibri" w:cstheme="minorHAnsi"/>
                <w:sz w:val="18"/>
                <w:szCs w:val="18"/>
              </w:rPr>
            </w:pPr>
            <w:r w:rsidRPr="006D7F11">
              <w:rPr>
                <w:rFonts w:ascii="Calibri" w:eastAsia="Times New Roman" w:hAnsi="Calibri" w:cstheme="minorHAnsi"/>
                <w:color w:val="0B0C0C"/>
                <w:sz w:val="18"/>
                <w:szCs w:val="18"/>
                <w:lang w:eastAsia="en-GB"/>
              </w:rPr>
              <w:t>Children will be given the same member of staff and other staff are assigned to each group</w:t>
            </w:r>
            <w:r w:rsidR="006D7F11">
              <w:rPr>
                <w:rFonts w:ascii="Calibri" w:eastAsia="Times New Roman" w:hAnsi="Calibri" w:cstheme="minorHAnsi"/>
                <w:color w:val="0B0C0C"/>
                <w:sz w:val="18"/>
                <w:szCs w:val="18"/>
                <w:lang w:eastAsia="en-GB"/>
              </w:rPr>
              <w:t>. A</w:t>
            </w:r>
            <w:r w:rsidRPr="006D7F11">
              <w:rPr>
                <w:rFonts w:ascii="Calibri" w:eastAsia="Times New Roman" w:hAnsi="Calibri" w:cstheme="minorHAnsi"/>
                <w:color w:val="0B0C0C"/>
                <w:sz w:val="18"/>
                <w:szCs w:val="18"/>
                <w:lang w:eastAsia="en-GB"/>
              </w:rPr>
              <w:t>s far as possible, these stay the same during the day and on subsequent days.</w:t>
            </w:r>
          </w:p>
          <w:p w14:paraId="5DECDFA5" w14:textId="77777777" w:rsidR="006E5C18" w:rsidRPr="006D7F11" w:rsidRDefault="006E5C18" w:rsidP="006E5C18">
            <w:pPr>
              <w:rPr>
                <w:rFonts w:ascii="Calibri" w:hAnsi="Calibri" w:cstheme="minorHAnsi"/>
                <w:sz w:val="18"/>
                <w:szCs w:val="18"/>
              </w:rPr>
            </w:pPr>
          </w:p>
          <w:p w14:paraId="634CACA8"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Basic infection controls should be followed as recommended by the government:</w:t>
            </w:r>
          </w:p>
          <w:p w14:paraId="0F88A291" w14:textId="77777777"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t>Cover your mouth and nose with a tissue or your sleeve (not your hands) when you cough or sneeze.</w:t>
            </w:r>
          </w:p>
          <w:p w14:paraId="07D15FFC" w14:textId="25E55C9F"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t>Put used tissues in the bin straightaway.</w:t>
            </w:r>
          </w:p>
          <w:p w14:paraId="065BE8B8" w14:textId="77777777"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lastRenderedPageBreak/>
              <w:t>Wash your hands with soap and water often – use hand sanitiser gel if soap and water are not available.</w:t>
            </w:r>
          </w:p>
          <w:p w14:paraId="0EFB87BB" w14:textId="77777777"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t>Hand sanitiser to be available in each room (in use), entrances and exits of buildings, near lunchrooms and toilets.</w:t>
            </w:r>
          </w:p>
          <w:p w14:paraId="6292BCD7" w14:textId="77777777"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t>Try to avoid close contact with people who are unwell.</w:t>
            </w:r>
          </w:p>
          <w:p w14:paraId="32636EE1" w14:textId="77777777"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t>Do not touch your eyes, nose or mouth if your hands are not clean.</w:t>
            </w:r>
          </w:p>
          <w:p w14:paraId="6E5C440C" w14:textId="77777777" w:rsidR="006D7F11" w:rsidRDefault="006D7F11" w:rsidP="006D7F11">
            <w:pPr>
              <w:rPr>
                <w:rFonts w:ascii="Calibri" w:hAnsi="Calibri" w:cstheme="minorHAnsi"/>
              </w:rPr>
            </w:pPr>
          </w:p>
          <w:p w14:paraId="2BA1815C" w14:textId="7000EBA0" w:rsidR="006E5C18" w:rsidRPr="006D7F11" w:rsidRDefault="006E5C18" w:rsidP="006D7F11">
            <w:pPr>
              <w:rPr>
                <w:rFonts w:ascii="Calibri" w:hAnsi="Calibri" w:cstheme="minorHAnsi"/>
                <w:sz w:val="18"/>
                <w:szCs w:val="18"/>
              </w:rPr>
            </w:pPr>
            <w:r w:rsidRPr="006D7F11">
              <w:rPr>
                <w:rFonts w:ascii="Calibri" w:hAnsi="Calibri" w:cstheme="minorHAnsi"/>
                <w:sz w:val="18"/>
                <w:szCs w:val="18"/>
              </w:rPr>
              <w:t>Undertake the Ellis Whittam COVID-19 Daily Management Checklist.</w:t>
            </w:r>
          </w:p>
          <w:p w14:paraId="71720415" w14:textId="77777777" w:rsidR="006D7F11" w:rsidRPr="006D7F11" w:rsidRDefault="006D7F11" w:rsidP="006D7F11">
            <w:pPr>
              <w:rPr>
                <w:rFonts w:ascii="Calibri" w:hAnsi="Calibri" w:cstheme="minorHAnsi"/>
                <w:sz w:val="18"/>
                <w:szCs w:val="18"/>
              </w:rPr>
            </w:pPr>
          </w:p>
          <w:p w14:paraId="6DEC752B" w14:textId="1814CFBB" w:rsidR="006E5C18" w:rsidRPr="006D7F11" w:rsidRDefault="006E5C18" w:rsidP="006D7F11">
            <w:pPr>
              <w:rPr>
                <w:rFonts w:ascii="Calibri" w:hAnsi="Calibri" w:cstheme="minorHAnsi"/>
                <w:sz w:val="18"/>
                <w:szCs w:val="18"/>
              </w:rPr>
            </w:pPr>
            <w:r w:rsidRPr="006D7F11">
              <w:rPr>
                <w:rFonts w:ascii="Calibri" w:hAnsi="Calibri" w:cstheme="minorHAnsi"/>
                <w:sz w:val="18"/>
                <w:szCs w:val="18"/>
              </w:rPr>
              <w:t>Undertake the Ellis Whittam COVID-19 Daily Cleaning Checklist.</w:t>
            </w:r>
          </w:p>
          <w:p w14:paraId="359BFC1D" w14:textId="77777777" w:rsidR="006D7F11" w:rsidRDefault="006D7F11" w:rsidP="006D7F11">
            <w:pPr>
              <w:rPr>
                <w:rFonts w:ascii="Calibri" w:hAnsi="Calibri" w:cs="Arial"/>
                <w:shd w:val="clear" w:color="auto" w:fill="FFFFFF"/>
              </w:rPr>
            </w:pPr>
          </w:p>
          <w:p w14:paraId="2357EF27" w14:textId="3E13A0F3" w:rsidR="006E5C18" w:rsidRPr="006D7F11" w:rsidRDefault="006E5C18" w:rsidP="006D7F11">
            <w:pPr>
              <w:rPr>
                <w:rFonts w:ascii="Calibri" w:hAnsi="Calibri" w:cs="Arial"/>
                <w:sz w:val="18"/>
                <w:szCs w:val="18"/>
                <w:shd w:val="clear" w:color="auto" w:fill="FFFFFF"/>
              </w:rPr>
            </w:pPr>
            <w:r w:rsidRPr="006D7F11">
              <w:rPr>
                <w:rFonts w:ascii="Calibri" w:hAnsi="Calibri" w:cs="Arial"/>
                <w:sz w:val="18"/>
                <w:szCs w:val="18"/>
                <w:shd w:val="clear" w:color="auto" w:fill="FFFFFF"/>
              </w:rPr>
              <w:t>We will ensure that all frequently-touched surfaces, equipment, door handles, handrails, table tops, play equipment, electronic devices (i.e. phones) and toilets will be cleaned thoroughly several times a day.</w:t>
            </w:r>
          </w:p>
          <w:p w14:paraId="68CFDC05" w14:textId="77777777" w:rsidR="006D7F11" w:rsidRPr="006D7F11" w:rsidRDefault="006D7F11" w:rsidP="006D7F11">
            <w:pPr>
              <w:rPr>
                <w:rFonts w:ascii="Calibri" w:eastAsia="Times New Roman" w:hAnsi="Calibri" w:cs="Arial"/>
                <w:sz w:val="18"/>
                <w:szCs w:val="18"/>
                <w:lang w:eastAsia="en-GB"/>
              </w:rPr>
            </w:pPr>
          </w:p>
          <w:p w14:paraId="7F7E80CF" w14:textId="567F32E2" w:rsidR="006E5C18" w:rsidRPr="006D7F11" w:rsidRDefault="006E5C18" w:rsidP="006D7F11">
            <w:pPr>
              <w:rPr>
                <w:rFonts w:ascii="Calibri" w:hAnsi="Calibri" w:cstheme="minorHAnsi"/>
                <w:sz w:val="18"/>
                <w:szCs w:val="18"/>
              </w:rPr>
            </w:pPr>
            <w:r w:rsidRPr="006D7F11">
              <w:rPr>
                <w:rFonts w:ascii="Calibri" w:eastAsia="Times New Roman" w:hAnsi="Calibri" w:cs="Arial"/>
                <w:sz w:val="18"/>
                <w:szCs w:val="18"/>
                <w:lang w:eastAsia="en-GB"/>
              </w:rPr>
              <w:t>We will maintain indoor space requirements:</w:t>
            </w:r>
          </w:p>
          <w:p w14:paraId="332076A4" w14:textId="77777777" w:rsidR="006E5C18" w:rsidRPr="006D7F11" w:rsidRDefault="006E5C18" w:rsidP="006D7F11">
            <w:pPr>
              <w:pStyle w:val="ListParagraph"/>
              <w:numPr>
                <w:ilvl w:val="0"/>
                <w:numId w:val="41"/>
              </w:numPr>
              <w:rPr>
                <w:rFonts w:ascii="Calibri" w:hAnsi="Calibri" w:cstheme="minorHAnsi"/>
                <w:sz w:val="18"/>
                <w:szCs w:val="18"/>
              </w:rPr>
            </w:pPr>
            <w:r w:rsidRPr="006D7F11">
              <w:rPr>
                <w:rFonts w:ascii="Calibri" w:eastAsia="Times New Roman" w:hAnsi="Calibri" w:cs="Arial"/>
                <w:sz w:val="18"/>
                <w:szCs w:val="18"/>
                <w:lang w:eastAsia="en-GB"/>
              </w:rPr>
              <w:t>Children under 2 years – 3.5m² per child</w:t>
            </w:r>
          </w:p>
          <w:p w14:paraId="7F744BB7" w14:textId="77777777" w:rsidR="006E5C18" w:rsidRPr="006D7F11" w:rsidRDefault="006E5C18" w:rsidP="006D7F11">
            <w:pPr>
              <w:numPr>
                <w:ilvl w:val="0"/>
                <w:numId w:val="41"/>
              </w:numPr>
              <w:shd w:val="clear" w:color="auto" w:fill="FFFFFF"/>
              <w:rPr>
                <w:rFonts w:ascii="Calibri" w:eastAsia="Times New Roman" w:hAnsi="Calibri" w:cs="Arial"/>
                <w:sz w:val="18"/>
                <w:szCs w:val="18"/>
                <w:lang w:eastAsia="en-GB"/>
              </w:rPr>
            </w:pPr>
            <w:r w:rsidRPr="006D7F11">
              <w:rPr>
                <w:rFonts w:ascii="Calibri" w:eastAsia="Times New Roman" w:hAnsi="Calibri" w:cs="Arial"/>
                <w:sz w:val="18"/>
                <w:szCs w:val="18"/>
                <w:lang w:eastAsia="en-GB"/>
              </w:rPr>
              <w:t>2-year-olds – 2.5m² per child</w:t>
            </w:r>
          </w:p>
          <w:p w14:paraId="2B899907" w14:textId="77777777" w:rsidR="006E5C18" w:rsidRPr="006D7F11" w:rsidRDefault="006E5C18" w:rsidP="006D7F11">
            <w:pPr>
              <w:numPr>
                <w:ilvl w:val="0"/>
                <w:numId w:val="41"/>
              </w:numPr>
              <w:shd w:val="clear" w:color="auto" w:fill="FFFFFF"/>
              <w:rPr>
                <w:rFonts w:ascii="Calibri" w:eastAsia="Times New Roman" w:hAnsi="Calibri" w:cs="Arial"/>
                <w:sz w:val="18"/>
                <w:szCs w:val="18"/>
                <w:lang w:eastAsia="en-GB"/>
              </w:rPr>
            </w:pPr>
            <w:r w:rsidRPr="006D7F11">
              <w:rPr>
                <w:rFonts w:ascii="Calibri" w:eastAsia="Times New Roman" w:hAnsi="Calibri" w:cs="Arial"/>
                <w:sz w:val="18"/>
                <w:szCs w:val="18"/>
                <w:lang w:eastAsia="en-GB"/>
              </w:rPr>
              <w:t>Children aged 3 to 5 years – 2.3 m² per child</w:t>
            </w:r>
          </w:p>
          <w:p w14:paraId="0160B867" w14:textId="77777777" w:rsidR="006D7F11" w:rsidRDefault="006D7F11" w:rsidP="006D7F11">
            <w:pPr>
              <w:rPr>
                <w:rFonts w:ascii="Calibri" w:hAnsi="Calibri" w:cs="Arial"/>
                <w:shd w:val="clear" w:color="auto" w:fill="FFFFFF"/>
              </w:rPr>
            </w:pPr>
          </w:p>
          <w:p w14:paraId="58C06A99" w14:textId="0DE35CAA" w:rsidR="006E5C18" w:rsidRPr="006D7F11" w:rsidRDefault="006E5C18" w:rsidP="006D7F11">
            <w:pPr>
              <w:rPr>
                <w:rFonts w:ascii="Calibri" w:hAnsi="Calibri" w:cs="Arial"/>
                <w:sz w:val="18"/>
                <w:szCs w:val="18"/>
                <w:shd w:val="clear" w:color="auto" w:fill="FFFFFF"/>
              </w:rPr>
            </w:pPr>
            <w:r w:rsidRPr="006D7F11">
              <w:rPr>
                <w:rFonts w:ascii="Calibri" w:hAnsi="Calibri" w:cs="Arial"/>
                <w:sz w:val="18"/>
                <w:szCs w:val="18"/>
                <w:shd w:val="clear" w:color="auto" w:fill="FFFFFF"/>
              </w:rPr>
              <w:t>Where applicable, we will use area dividers to keep children in different parts of the room, and floor markings to assist staff with keeping groups apart.</w:t>
            </w:r>
          </w:p>
          <w:p w14:paraId="666690D7" w14:textId="77777777" w:rsidR="006D7F11" w:rsidRPr="006D7F11" w:rsidRDefault="006D7F11" w:rsidP="006D7F11">
            <w:pPr>
              <w:rPr>
                <w:rFonts w:ascii="Calibri" w:hAnsi="Calibri" w:cstheme="minorHAnsi"/>
                <w:sz w:val="18"/>
                <w:szCs w:val="18"/>
              </w:rPr>
            </w:pPr>
          </w:p>
          <w:p w14:paraId="68C64D3D" w14:textId="71F116C7" w:rsidR="006E5C18" w:rsidRPr="006D7F11" w:rsidRDefault="006E5C18" w:rsidP="006D7F11">
            <w:pPr>
              <w:rPr>
                <w:rFonts w:ascii="Calibri" w:hAnsi="Calibri" w:cs="Arial"/>
                <w:sz w:val="18"/>
                <w:szCs w:val="18"/>
                <w:shd w:val="clear" w:color="auto" w:fill="FFFFFF"/>
              </w:rPr>
            </w:pPr>
            <w:r w:rsidRPr="006D7F11">
              <w:rPr>
                <w:rFonts w:ascii="Calibri" w:hAnsi="Calibri" w:cs="Arial"/>
                <w:sz w:val="18"/>
                <w:szCs w:val="18"/>
                <w:shd w:val="clear" w:color="auto" w:fill="FFFFFF"/>
              </w:rPr>
              <w:t xml:space="preserve">We will ensure the use of communal spaces </w:t>
            </w:r>
            <w:r w:rsidR="006D7F11" w:rsidRPr="006D7F11">
              <w:rPr>
                <w:rFonts w:ascii="Calibri" w:hAnsi="Calibri" w:cs="Arial"/>
                <w:sz w:val="18"/>
                <w:szCs w:val="18"/>
                <w:shd w:val="clear" w:color="auto" w:fill="FFFFFF"/>
              </w:rPr>
              <w:t>is</w:t>
            </w:r>
            <w:r w:rsidRPr="006D7F11">
              <w:rPr>
                <w:rFonts w:ascii="Calibri" w:hAnsi="Calibri" w:cs="Arial"/>
                <w:sz w:val="18"/>
                <w:szCs w:val="18"/>
                <w:shd w:val="clear" w:color="auto" w:fill="FFFFFF"/>
              </w:rPr>
              <w:t xml:space="preserve"> managed to limit mixing between groups as much as possible.</w:t>
            </w:r>
          </w:p>
          <w:p w14:paraId="4CC8A767" w14:textId="77777777" w:rsidR="006D7F11" w:rsidRPr="006D7F11" w:rsidRDefault="006D7F11" w:rsidP="006D7F11">
            <w:pPr>
              <w:rPr>
                <w:rFonts w:ascii="Calibri" w:hAnsi="Calibri" w:cstheme="minorHAnsi"/>
              </w:rPr>
            </w:pPr>
          </w:p>
          <w:p w14:paraId="1A8E1F50" w14:textId="2E79245B" w:rsidR="006E5C18" w:rsidRPr="006D7F11" w:rsidRDefault="006D7F11" w:rsidP="006D7F11">
            <w:pPr>
              <w:rPr>
                <w:rFonts w:ascii="Calibri" w:hAnsi="Calibri" w:cs="Arial"/>
                <w:sz w:val="18"/>
                <w:szCs w:val="18"/>
                <w:shd w:val="clear" w:color="auto" w:fill="FFFFFF"/>
              </w:rPr>
            </w:pPr>
            <w:r>
              <w:rPr>
                <w:rFonts w:ascii="Calibri" w:hAnsi="Calibri" w:cs="Arial"/>
                <w:sz w:val="18"/>
                <w:szCs w:val="18"/>
                <w:shd w:val="clear" w:color="auto" w:fill="FFFFFF"/>
              </w:rPr>
              <w:t>We</w:t>
            </w:r>
            <w:r w:rsidR="006E5C18" w:rsidRPr="006D7F11">
              <w:rPr>
                <w:rFonts w:ascii="Calibri" w:hAnsi="Calibri" w:cs="Arial"/>
                <w:sz w:val="18"/>
                <w:szCs w:val="18"/>
                <w:shd w:val="clear" w:color="auto" w:fill="FFFFFF"/>
              </w:rPr>
              <w:t xml:space="preserve"> will remove unnecessary items from learning environments</w:t>
            </w:r>
            <w:r>
              <w:rPr>
                <w:rFonts w:ascii="Calibri" w:hAnsi="Calibri" w:cs="Arial"/>
                <w:sz w:val="18"/>
                <w:szCs w:val="18"/>
                <w:shd w:val="clear" w:color="auto" w:fill="FFFFFF"/>
              </w:rPr>
              <w:t xml:space="preserve"> in order to facilitate cleaning.</w:t>
            </w:r>
          </w:p>
          <w:p w14:paraId="1777587C" w14:textId="77777777" w:rsidR="006D7F11" w:rsidRPr="006D7F11" w:rsidRDefault="006D7F11" w:rsidP="006D7F11">
            <w:pPr>
              <w:rPr>
                <w:rFonts w:ascii="Calibri" w:hAnsi="Calibri" w:cstheme="minorHAnsi"/>
                <w:sz w:val="18"/>
                <w:szCs w:val="18"/>
              </w:rPr>
            </w:pPr>
          </w:p>
          <w:p w14:paraId="59540718" w14:textId="65C7A6AB" w:rsidR="006E5C18" w:rsidRPr="006D7F11" w:rsidRDefault="006E5C18" w:rsidP="006D7F11">
            <w:pPr>
              <w:rPr>
                <w:rFonts w:ascii="Calibri" w:hAnsi="Calibri" w:cs="Arial"/>
                <w:sz w:val="18"/>
                <w:szCs w:val="18"/>
                <w:shd w:val="clear" w:color="auto" w:fill="FFFFFF"/>
              </w:rPr>
            </w:pPr>
            <w:r w:rsidRPr="006D7F11">
              <w:rPr>
                <w:rFonts w:ascii="Calibri" w:hAnsi="Calibri" w:cs="Arial"/>
                <w:sz w:val="18"/>
                <w:szCs w:val="18"/>
                <w:shd w:val="clear" w:color="auto" w:fill="FFFFFF"/>
              </w:rPr>
              <w:t>We will remove all soft toys and any toys that are hard to clean, such as those with intricate parts. Where practicable, we will remove soft furnishings, for example pillows, bean bags and rugs.</w:t>
            </w:r>
          </w:p>
          <w:p w14:paraId="3751DE5D" w14:textId="77777777" w:rsidR="006D7F11" w:rsidRPr="006D7F11" w:rsidRDefault="006D7F11" w:rsidP="006D7F11">
            <w:pPr>
              <w:rPr>
                <w:rFonts w:ascii="Calibri" w:hAnsi="Calibri" w:cstheme="minorHAnsi"/>
              </w:rPr>
            </w:pPr>
          </w:p>
          <w:p w14:paraId="07A1050E" w14:textId="32360AF5" w:rsidR="006E5C18" w:rsidRPr="000E296C" w:rsidRDefault="006E5C18" w:rsidP="000E296C">
            <w:pPr>
              <w:shd w:val="clear" w:color="auto" w:fill="FFFFFF"/>
              <w:rPr>
                <w:rFonts w:ascii="Calibri" w:eastAsia="Times New Roman" w:hAnsi="Calibri" w:cs="Arial"/>
                <w:sz w:val="18"/>
                <w:szCs w:val="18"/>
                <w:lang w:eastAsia="en-GB"/>
              </w:rPr>
            </w:pPr>
            <w:r w:rsidRPr="000E296C">
              <w:rPr>
                <w:rFonts w:ascii="Calibri" w:eastAsia="Times New Roman" w:hAnsi="Calibri" w:cs="Arial"/>
                <w:sz w:val="18"/>
                <w:szCs w:val="18"/>
                <w:lang w:eastAsia="en-GB"/>
              </w:rPr>
              <w:t>We will ensure that staff who are symptomatic do not attend work.</w:t>
            </w:r>
          </w:p>
          <w:p w14:paraId="5E4F146C" w14:textId="77777777" w:rsidR="000E296C" w:rsidRPr="000E296C" w:rsidRDefault="000E296C" w:rsidP="000E296C">
            <w:pPr>
              <w:shd w:val="clear" w:color="auto" w:fill="FFFFFF"/>
              <w:rPr>
                <w:rFonts w:ascii="Calibri" w:eastAsia="Times New Roman" w:hAnsi="Calibri" w:cs="Arial"/>
                <w:sz w:val="18"/>
                <w:szCs w:val="18"/>
                <w:lang w:eastAsia="en-GB"/>
              </w:rPr>
            </w:pPr>
          </w:p>
          <w:p w14:paraId="474B9BB0" w14:textId="1ACF4EA6" w:rsidR="006E5C18" w:rsidRPr="000E296C" w:rsidRDefault="006E5C18" w:rsidP="000E296C">
            <w:pPr>
              <w:shd w:val="clear" w:color="auto" w:fill="FFFFFF"/>
              <w:rPr>
                <w:rFonts w:ascii="Calibri" w:eastAsia="Times New Roman" w:hAnsi="Calibri" w:cs="Arial"/>
                <w:sz w:val="18"/>
                <w:szCs w:val="18"/>
                <w:lang w:eastAsia="en-GB"/>
              </w:rPr>
            </w:pPr>
            <w:r w:rsidRPr="000E296C">
              <w:rPr>
                <w:rFonts w:ascii="Calibri" w:eastAsia="Times New Roman" w:hAnsi="Calibri" w:cs="Arial"/>
                <w:sz w:val="18"/>
                <w:szCs w:val="18"/>
                <w:lang w:eastAsia="en-GB"/>
              </w:rPr>
              <w:t>All persons are encouraged to frequently wash their hands and practice good respiratory hygiene (Catch it, Bin it, Kill it). This will include posters and fun activities for children to remind of methods.</w:t>
            </w:r>
          </w:p>
          <w:p w14:paraId="1E0900DC" w14:textId="77777777" w:rsidR="000E296C" w:rsidRPr="000E296C" w:rsidRDefault="000E296C" w:rsidP="000E296C">
            <w:pPr>
              <w:shd w:val="clear" w:color="auto" w:fill="FFFFFF"/>
              <w:rPr>
                <w:rFonts w:ascii="Calibri" w:eastAsia="Times New Roman" w:hAnsi="Calibri" w:cs="Arial"/>
                <w:sz w:val="18"/>
                <w:szCs w:val="18"/>
                <w:lang w:eastAsia="en-GB"/>
              </w:rPr>
            </w:pPr>
          </w:p>
          <w:p w14:paraId="3AA09238" w14:textId="007B8A24" w:rsidR="006E5C18" w:rsidRPr="000E296C" w:rsidRDefault="006E5C18" w:rsidP="000E296C">
            <w:pPr>
              <w:rPr>
                <w:rFonts w:ascii="Calibri" w:hAnsi="Calibri" w:cs="Arial"/>
                <w:sz w:val="18"/>
                <w:szCs w:val="18"/>
                <w:shd w:val="clear" w:color="auto" w:fill="FFFFFF"/>
              </w:rPr>
            </w:pPr>
            <w:r w:rsidRPr="000E296C">
              <w:rPr>
                <w:rFonts w:ascii="Calibri" w:hAnsi="Calibri" w:cs="Arial"/>
                <w:sz w:val="18"/>
                <w:szCs w:val="18"/>
                <w:shd w:val="clear" w:color="auto" w:fill="FFFFFF"/>
              </w:rPr>
              <w:t>Where possible, staff meetings and training sessions should be conducted virtually, and staff will remain at a safe distance from each other during breaks, including in staff rooms or other staff areas in the setting.</w:t>
            </w:r>
          </w:p>
          <w:p w14:paraId="1E6F3A42" w14:textId="77777777" w:rsidR="000E296C" w:rsidRPr="000E296C" w:rsidRDefault="000E296C" w:rsidP="000E296C">
            <w:pPr>
              <w:rPr>
                <w:rFonts w:ascii="Calibri" w:hAnsi="Calibri" w:cstheme="minorHAnsi"/>
                <w:sz w:val="18"/>
                <w:szCs w:val="18"/>
              </w:rPr>
            </w:pPr>
          </w:p>
          <w:p w14:paraId="3D163BAC" w14:textId="252742A3" w:rsidR="006E5C18" w:rsidRPr="000E296C" w:rsidRDefault="006E5C18" w:rsidP="000E296C">
            <w:pPr>
              <w:rPr>
                <w:rFonts w:ascii="Calibri" w:hAnsi="Calibri" w:cs="Arial"/>
                <w:sz w:val="18"/>
                <w:szCs w:val="18"/>
                <w:shd w:val="clear" w:color="auto" w:fill="FFFFFF"/>
              </w:rPr>
            </w:pPr>
            <w:r w:rsidRPr="000E296C">
              <w:rPr>
                <w:rFonts w:ascii="Calibri" w:hAnsi="Calibri" w:cs="Arial"/>
                <w:sz w:val="18"/>
                <w:szCs w:val="18"/>
                <w:shd w:val="clear" w:color="auto" w:fill="FFFFFF"/>
              </w:rPr>
              <w:t>We will ensure that children are supervised when washing hands.</w:t>
            </w:r>
          </w:p>
          <w:p w14:paraId="6E34377F" w14:textId="77777777" w:rsidR="000E296C" w:rsidRPr="00FE692F" w:rsidRDefault="000E296C" w:rsidP="000E296C">
            <w:pPr>
              <w:rPr>
                <w:rFonts w:ascii="Calibri" w:hAnsi="Calibri" w:cstheme="minorHAnsi"/>
                <w:sz w:val="18"/>
                <w:szCs w:val="18"/>
              </w:rPr>
            </w:pPr>
          </w:p>
          <w:p w14:paraId="18FBFA59" w14:textId="152A51FA" w:rsidR="006E5C18" w:rsidRPr="00FE692F" w:rsidRDefault="006E5C18" w:rsidP="000E296C">
            <w:pPr>
              <w:rPr>
                <w:rFonts w:ascii="Calibri" w:hAnsi="Calibri" w:cs="Arial"/>
                <w:sz w:val="18"/>
                <w:szCs w:val="18"/>
                <w:shd w:val="clear" w:color="auto" w:fill="FFFFFF"/>
              </w:rPr>
            </w:pPr>
            <w:r w:rsidRPr="00FE692F">
              <w:rPr>
                <w:rFonts w:ascii="Calibri" w:hAnsi="Calibri" w:cs="Arial"/>
                <w:sz w:val="18"/>
                <w:szCs w:val="18"/>
                <w:shd w:val="clear" w:color="auto" w:fill="FFFFFF"/>
              </w:rPr>
              <w:t>We will ensure that there is a good supply of disposable tissues throughout our setting.</w:t>
            </w:r>
          </w:p>
          <w:p w14:paraId="13979A39" w14:textId="77777777" w:rsidR="000E296C" w:rsidRPr="00FE692F" w:rsidRDefault="000E296C" w:rsidP="000E296C">
            <w:pPr>
              <w:rPr>
                <w:rFonts w:ascii="Calibri" w:hAnsi="Calibri" w:cstheme="minorHAnsi"/>
                <w:sz w:val="18"/>
                <w:szCs w:val="18"/>
              </w:rPr>
            </w:pPr>
          </w:p>
          <w:p w14:paraId="15BFD90A" w14:textId="4AC90DDF" w:rsidR="006E5C18" w:rsidRPr="00FE692F" w:rsidRDefault="006E5C18" w:rsidP="000E296C">
            <w:pPr>
              <w:rPr>
                <w:rFonts w:ascii="Calibri" w:hAnsi="Calibri" w:cstheme="minorHAnsi"/>
                <w:sz w:val="18"/>
                <w:szCs w:val="18"/>
              </w:rPr>
            </w:pPr>
            <w:r w:rsidRPr="00FE692F">
              <w:rPr>
                <w:rFonts w:ascii="Calibri" w:hAnsi="Calibri" w:cs="Arial"/>
                <w:sz w:val="18"/>
                <w:szCs w:val="18"/>
                <w:shd w:val="clear" w:color="auto" w:fill="FFFFFF"/>
              </w:rPr>
              <w:t>Where possible, we will ensure the availability of lidded bins, preferably operated by a foot pedal, that tissues are immediately disposed into bins</w:t>
            </w:r>
            <w:r w:rsidR="000E296C" w:rsidRPr="00FE692F">
              <w:rPr>
                <w:rFonts w:ascii="Calibri" w:hAnsi="Calibri" w:cs="Arial"/>
                <w:sz w:val="18"/>
                <w:szCs w:val="18"/>
                <w:shd w:val="clear" w:color="auto" w:fill="FFFFFF"/>
              </w:rPr>
              <w:t>,</w:t>
            </w:r>
            <w:r w:rsidRPr="00FE692F">
              <w:rPr>
                <w:rFonts w:ascii="Calibri" w:hAnsi="Calibri" w:cs="Arial"/>
                <w:sz w:val="18"/>
                <w:szCs w:val="18"/>
                <w:shd w:val="clear" w:color="auto" w:fill="FFFFFF"/>
              </w:rPr>
              <w:t xml:space="preserve"> and that these are emptied throughout the day.</w:t>
            </w:r>
          </w:p>
          <w:p w14:paraId="3ECD80AF" w14:textId="77777777" w:rsidR="000E296C" w:rsidRPr="00FE692F" w:rsidRDefault="000E296C" w:rsidP="000E296C">
            <w:pPr>
              <w:rPr>
                <w:rFonts w:ascii="Calibri" w:hAnsi="Calibri" w:cs="Arial"/>
                <w:sz w:val="18"/>
                <w:szCs w:val="18"/>
                <w:shd w:val="clear" w:color="auto" w:fill="FFFFFF"/>
              </w:rPr>
            </w:pPr>
          </w:p>
          <w:p w14:paraId="7BF60AA7" w14:textId="75C7CA46" w:rsidR="006E5C18" w:rsidRPr="00FE692F" w:rsidRDefault="006E5C18" w:rsidP="000E296C">
            <w:pPr>
              <w:rPr>
                <w:rFonts w:ascii="Calibri" w:hAnsi="Calibri" w:cstheme="minorHAnsi"/>
                <w:sz w:val="18"/>
                <w:szCs w:val="18"/>
              </w:rPr>
            </w:pPr>
            <w:r w:rsidRPr="00FE692F">
              <w:rPr>
                <w:rFonts w:ascii="Calibri" w:hAnsi="Calibri" w:cs="Arial"/>
                <w:sz w:val="18"/>
                <w:szCs w:val="18"/>
                <w:shd w:val="clear" w:color="auto" w:fill="FFFFFF"/>
              </w:rPr>
              <w:t>We will ensure that all items we launder within our setting (i.e. towels, flannels and bedding) are washed thoroughly after use and are not shared by children between washes.</w:t>
            </w:r>
          </w:p>
          <w:p w14:paraId="3E928EB1" w14:textId="77777777" w:rsidR="000E296C" w:rsidRPr="00FE692F" w:rsidRDefault="000E296C" w:rsidP="000E296C">
            <w:pPr>
              <w:rPr>
                <w:rFonts w:ascii="Calibri" w:hAnsi="Calibri" w:cs="Arial"/>
                <w:sz w:val="18"/>
                <w:szCs w:val="18"/>
                <w:shd w:val="clear" w:color="auto" w:fill="FFFFFF"/>
              </w:rPr>
            </w:pPr>
          </w:p>
          <w:p w14:paraId="2903A773" w14:textId="211F086A" w:rsidR="006E5C18" w:rsidRPr="00FE692F" w:rsidRDefault="006E5C18" w:rsidP="000E296C">
            <w:pPr>
              <w:rPr>
                <w:rFonts w:ascii="Calibri" w:hAnsi="Calibri" w:cstheme="minorHAnsi"/>
                <w:sz w:val="18"/>
                <w:szCs w:val="18"/>
              </w:rPr>
            </w:pPr>
            <w:r w:rsidRPr="00FE692F">
              <w:rPr>
                <w:rFonts w:ascii="Calibri" w:hAnsi="Calibri" w:cs="Arial"/>
                <w:sz w:val="18"/>
                <w:szCs w:val="18"/>
                <w:shd w:val="clear" w:color="auto" w:fill="FFFFFF"/>
              </w:rPr>
              <w:t>We will communicate a policy on bringing items and toys from home (where this is absolutely necessary), including cleaning on arrival.</w:t>
            </w:r>
          </w:p>
          <w:p w14:paraId="6D7CE8ED" w14:textId="77777777" w:rsidR="000E296C" w:rsidRPr="00FE692F" w:rsidRDefault="000E296C" w:rsidP="000E296C">
            <w:pPr>
              <w:rPr>
                <w:rFonts w:ascii="Calibri" w:hAnsi="Calibri" w:cs="Arial"/>
                <w:sz w:val="18"/>
                <w:szCs w:val="18"/>
                <w:shd w:val="clear" w:color="auto" w:fill="FFFFFF"/>
              </w:rPr>
            </w:pPr>
          </w:p>
          <w:p w14:paraId="0C3BA725" w14:textId="6C00CCD2" w:rsidR="006E5C18" w:rsidRPr="00FE692F" w:rsidRDefault="006E5C18" w:rsidP="000E296C">
            <w:pPr>
              <w:rPr>
                <w:rFonts w:ascii="Calibri" w:hAnsi="Calibri" w:cs="Arial"/>
                <w:sz w:val="18"/>
                <w:szCs w:val="18"/>
                <w:shd w:val="clear" w:color="auto" w:fill="FFFFFF"/>
              </w:rPr>
            </w:pPr>
            <w:r w:rsidRPr="00FE692F">
              <w:rPr>
                <w:rFonts w:ascii="Calibri" w:hAnsi="Calibri" w:cs="Arial"/>
                <w:sz w:val="18"/>
                <w:szCs w:val="18"/>
                <w:shd w:val="clear" w:color="auto" w:fill="FFFFFF"/>
              </w:rPr>
              <w:t>We will reduce contact between parents and carers when dropping off and picking up their children by limiting drop-off and pick-up to one parent or carer per family and staggering timings.</w:t>
            </w:r>
          </w:p>
          <w:p w14:paraId="75BE96E3" w14:textId="77777777" w:rsidR="000E296C" w:rsidRPr="00FE692F" w:rsidRDefault="000E296C" w:rsidP="000E296C">
            <w:pPr>
              <w:rPr>
                <w:rFonts w:ascii="Calibri" w:hAnsi="Calibri" w:cstheme="minorHAnsi"/>
                <w:sz w:val="18"/>
                <w:szCs w:val="18"/>
              </w:rPr>
            </w:pPr>
          </w:p>
          <w:p w14:paraId="6787EB0A" w14:textId="704B6987"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We will not allow parents or carers into the setting unless absolutely essential and arrange for children to be collected at the door (where possible).</w:t>
            </w:r>
          </w:p>
          <w:p w14:paraId="181C4E57" w14:textId="77777777" w:rsidR="00FE692F" w:rsidRPr="00FE692F" w:rsidRDefault="00FE692F" w:rsidP="00FE692F">
            <w:pPr>
              <w:pStyle w:val="ListParagraph"/>
              <w:ind w:left="360"/>
              <w:rPr>
                <w:rFonts w:ascii="Calibri" w:hAnsi="Calibri" w:cstheme="minorHAnsi"/>
                <w:sz w:val="18"/>
                <w:szCs w:val="18"/>
              </w:rPr>
            </w:pPr>
          </w:p>
          <w:p w14:paraId="6450CC1A" w14:textId="77777777"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We will keep windows open as far as possible to ensure ventilation, avoid the use of lifts unless essential, and use outdoor areas as much as possible.</w:t>
            </w:r>
          </w:p>
          <w:p w14:paraId="7592E88D" w14:textId="77777777" w:rsidR="00FE692F" w:rsidRPr="00FE692F" w:rsidRDefault="00FE692F" w:rsidP="00FE692F">
            <w:pPr>
              <w:rPr>
                <w:rFonts w:ascii="Calibri" w:hAnsi="Calibri" w:cs="Arial"/>
                <w:sz w:val="18"/>
                <w:szCs w:val="18"/>
                <w:shd w:val="clear" w:color="auto" w:fill="FFFFFF"/>
              </w:rPr>
            </w:pPr>
          </w:p>
          <w:p w14:paraId="0AB2E9C0" w14:textId="53761F12"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We will limit external visitors to the setting and ensure that they only come into the building when absolutely necessary.</w:t>
            </w:r>
          </w:p>
          <w:p w14:paraId="1BD99B57" w14:textId="77777777" w:rsidR="00FE692F" w:rsidRPr="00FE692F" w:rsidRDefault="00FE692F" w:rsidP="00FE692F">
            <w:pPr>
              <w:rPr>
                <w:rFonts w:ascii="Calibri" w:hAnsi="Calibri" w:cs="Arial"/>
                <w:sz w:val="18"/>
                <w:szCs w:val="18"/>
                <w:shd w:val="clear" w:color="auto" w:fill="FFFFFF"/>
              </w:rPr>
            </w:pPr>
          </w:p>
          <w:p w14:paraId="0CBE183C" w14:textId="118AFB5B"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We have conducted an audit to determine the availability of staff to work in our setting.</w:t>
            </w:r>
          </w:p>
          <w:p w14:paraId="4E9B4978" w14:textId="77777777" w:rsidR="00FE692F" w:rsidRPr="00FE692F" w:rsidRDefault="00FE692F" w:rsidP="00FE692F">
            <w:pPr>
              <w:rPr>
                <w:rFonts w:ascii="Calibri" w:hAnsi="Calibri" w:cs="Arial"/>
                <w:sz w:val="18"/>
                <w:szCs w:val="18"/>
                <w:shd w:val="clear" w:color="auto" w:fill="FFFFFF"/>
              </w:rPr>
            </w:pPr>
          </w:p>
          <w:p w14:paraId="73B47316" w14:textId="039A3977"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A face mask should be worn if a distance of two metres cannot be maintained from a child who is symptomatic and awaiting collection. If contact is necessary, then gloves, an apron and a face mask should be worn. If there is a risk of splashing to the eyes, for example from coughing or spitting, then eye protection will also be worn.</w:t>
            </w:r>
          </w:p>
          <w:p w14:paraId="14D42555" w14:textId="77777777" w:rsidR="00FE692F" w:rsidRPr="00FE692F" w:rsidRDefault="00FE692F" w:rsidP="00FE692F">
            <w:pPr>
              <w:rPr>
                <w:rFonts w:ascii="Calibri" w:hAnsi="Calibri" w:cs="Arial"/>
                <w:sz w:val="18"/>
                <w:szCs w:val="18"/>
                <w:shd w:val="clear" w:color="auto" w:fill="FFFFFF"/>
              </w:rPr>
            </w:pPr>
          </w:p>
          <w:p w14:paraId="6CB00328" w14:textId="29A8F942" w:rsidR="006E5C18" w:rsidRPr="00FE692F" w:rsidRDefault="006E5C18" w:rsidP="00FE692F">
            <w:pPr>
              <w:rPr>
                <w:rFonts w:ascii="Calibri" w:hAnsi="Calibri" w:cs="Arial"/>
                <w:sz w:val="18"/>
                <w:szCs w:val="18"/>
                <w:shd w:val="clear" w:color="auto" w:fill="FFFFFF"/>
              </w:rPr>
            </w:pPr>
            <w:r w:rsidRPr="00FE692F">
              <w:rPr>
                <w:rFonts w:ascii="Calibri" w:hAnsi="Calibri" w:cs="Arial"/>
                <w:sz w:val="18"/>
                <w:szCs w:val="18"/>
                <w:shd w:val="clear" w:color="auto" w:fill="FFFFFF"/>
              </w:rPr>
              <w:t xml:space="preserve">We will provide instruction and training to staff on infection control, for example </w:t>
            </w:r>
            <w:hyperlink r:id="rId17" w:history="1">
              <w:r w:rsidRPr="00FE692F">
                <w:rPr>
                  <w:rStyle w:val="Hyperlink"/>
                  <w:rFonts w:ascii="Calibri" w:hAnsi="Calibri" w:cs="Arial"/>
                  <w:sz w:val="18"/>
                  <w:szCs w:val="18"/>
                  <w:bdr w:val="none" w:sz="0" w:space="0" w:color="auto" w:frame="1"/>
                  <w:shd w:val="clear" w:color="auto" w:fill="FFFFFF"/>
                </w:rPr>
                <w:t>putting on, taking off and disposing of PPE</w:t>
              </w:r>
            </w:hyperlink>
            <w:r w:rsidRPr="00FE692F">
              <w:rPr>
                <w:rFonts w:ascii="Calibri" w:hAnsi="Calibri" w:cs="Arial"/>
                <w:sz w:val="18"/>
                <w:szCs w:val="18"/>
                <w:shd w:val="clear" w:color="auto" w:fill="FFFFFF"/>
              </w:rPr>
              <w:t>.</w:t>
            </w:r>
          </w:p>
          <w:p w14:paraId="526F287A" w14:textId="77777777" w:rsidR="00FE692F" w:rsidRPr="00FE692F" w:rsidRDefault="00FE692F" w:rsidP="00FE692F">
            <w:pPr>
              <w:rPr>
                <w:rFonts w:ascii="Calibri" w:hAnsi="Calibri" w:cstheme="minorHAnsi"/>
                <w:sz w:val="18"/>
                <w:szCs w:val="18"/>
              </w:rPr>
            </w:pPr>
          </w:p>
          <w:p w14:paraId="37761296" w14:textId="2B5E3958" w:rsidR="006E5C18" w:rsidRPr="00FE692F" w:rsidRDefault="006E5C18" w:rsidP="00FE692F">
            <w:pPr>
              <w:rPr>
                <w:rFonts w:ascii="Calibri" w:hAnsi="Calibri" w:cs="Arial"/>
                <w:sz w:val="18"/>
                <w:szCs w:val="18"/>
                <w:shd w:val="clear" w:color="auto" w:fill="FFFFFF"/>
              </w:rPr>
            </w:pPr>
            <w:r w:rsidRPr="00FE692F">
              <w:rPr>
                <w:rFonts w:ascii="Calibri" w:hAnsi="Calibri" w:cs="Arial"/>
                <w:sz w:val="18"/>
                <w:szCs w:val="18"/>
                <w:shd w:val="clear" w:color="auto" w:fill="FFFFFF"/>
              </w:rPr>
              <w:t>Updated emergency contact details are in place for both staff and children.</w:t>
            </w:r>
          </w:p>
          <w:p w14:paraId="58CAA03C" w14:textId="77777777" w:rsidR="00FE692F" w:rsidRPr="00FE692F" w:rsidRDefault="00FE692F" w:rsidP="00FE692F">
            <w:pPr>
              <w:rPr>
                <w:rFonts w:ascii="Calibri" w:hAnsi="Calibri" w:cstheme="minorHAnsi"/>
              </w:rPr>
            </w:pPr>
          </w:p>
          <w:p w14:paraId="47B3E47A" w14:textId="77777777"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We will ensure that all parents and carers understand that if a child has coronavirus symptoms, or there is someone in their household who does, they should not attend our setting under any circumstances.</w:t>
            </w:r>
          </w:p>
          <w:p w14:paraId="2FE47ABA" w14:textId="77777777" w:rsidR="00FE692F" w:rsidRPr="00FE692F" w:rsidRDefault="00FE692F" w:rsidP="00FE692F">
            <w:pPr>
              <w:rPr>
                <w:rFonts w:ascii="Calibri" w:hAnsi="Calibri" w:cs="Arial"/>
                <w:sz w:val="18"/>
                <w:szCs w:val="18"/>
                <w:shd w:val="clear" w:color="auto" w:fill="FFFFFF"/>
              </w:rPr>
            </w:pPr>
          </w:p>
          <w:p w14:paraId="5B50E9F2" w14:textId="30A11D0E"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We will keep group sizes to a maximum of eight children (as preferable) so that groups are as small as possible.</w:t>
            </w:r>
          </w:p>
          <w:p w14:paraId="0B128373" w14:textId="77777777" w:rsidR="00FE692F" w:rsidRPr="00FE692F" w:rsidRDefault="00FE692F" w:rsidP="00FE692F">
            <w:pPr>
              <w:rPr>
                <w:rFonts w:ascii="Calibri" w:hAnsi="Calibri" w:cs="Arial"/>
                <w:sz w:val="18"/>
                <w:szCs w:val="18"/>
                <w:shd w:val="clear" w:color="auto" w:fill="FFFFFF"/>
              </w:rPr>
            </w:pPr>
          </w:p>
          <w:p w14:paraId="4A2BC9A5" w14:textId="0DF50020"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We will discuss with the local education authority where we are unable to maintain sufficient group sizes.</w:t>
            </w:r>
          </w:p>
          <w:p w14:paraId="1852F739" w14:textId="77777777" w:rsidR="00FE692F" w:rsidRDefault="00FE692F" w:rsidP="00FE692F">
            <w:pPr>
              <w:rPr>
                <w:rFonts w:ascii="Calibri" w:hAnsi="Calibri" w:cstheme="minorHAnsi"/>
              </w:rPr>
            </w:pPr>
          </w:p>
          <w:p w14:paraId="4164DCDB" w14:textId="77777777" w:rsidR="00FE692F" w:rsidRPr="00353D52" w:rsidRDefault="006E5C18" w:rsidP="00FE692F">
            <w:pPr>
              <w:rPr>
                <w:rFonts w:ascii="Calibri" w:hAnsi="Calibri" w:cstheme="minorHAnsi"/>
                <w:sz w:val="18"/>
                <w:szCs w:val="18"/>
              </w:rPr>
            </w:pPr>
            <w:r w:rsidRPr="00353D52">
              <w:rPr>
                <w:rFonts w:ascii="Calibri" w:hAnsi="Calibri" w:cstheme="minorHAnsi"/>
                <w:sz w:val="18"/>
                <w:szCs w:val="18"/>
              </w:rPr>
              <w:t>Undertake the Ellis Whittam COVID-19 Contractor Checklist.</w:t>
            </w:r>
          </w:p>
          <w:p w14:paraId="31E915CD" w14:textId="77777777" w:rsidR="00FE692F" w:rsidRDefault="00FE692F" w:rsidP="00FE692F">
            <w:pPr>
              <w:rPr>
                <w:rFonts w:ascii="Calibri" w:hAnsi="Calibri" w:cstheme="minorHAnsi"/>
              </w:rPr>
            </w:pPr>
          </w:p>
          <w:p w14:paraId="1546015A" w14:textId="557984D0"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Undertake the Ellis Whittam COVID-19 Vulnerable Persons Risk Assessment.</w:t>
            </w:r>
          </w:p>
          <w:p w14:paraId="29BB4D95" w14:textId="77777777" w:rsidR="00FE692F" w:rsidRPr="00FE692F" w:rsidRDefault="00FE692F" w:rsidP="00FE692F">
            <w:pPr>
              <w:rPr>
                <w:rFonts w:ascii="Calibri" w:hAnsi="Calibri" w:cstheme="minorHAnsi"/>
                <w:sz w:val="18"/>
                <w:szCs w:val="18"/>
              </w:rPr>
            </w:pPr>
          </w:p>
          <w:p w14:paraId="39AEA406" w14:textId="34728DEB"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Community events/meetings cancelled until further notice.</w:t>
            </w:r>
          </w:p>
          <w:p w14:paraId="04F55387" w14:textId="77777777" w:rsidR="00FE692F" w:rsidRPr="00FE692F" w:rsidRDefault="00FE692F" w:rsidP="00FE692F">
            <w:pPr>
              <w:rPr>
                <w:rFonts w:ascii="Calibri" w:hAnsi="Calibri" w:cstheme="minorHAnsi"/>
                <w:sz w:val="18"/>
                <w:szCs w:val="18"/>
              </w:rPr>
            </w:pPr>
          </w:p>
          <w:p w14:paraId="7BD75B35" w14:textId="241CEE79"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Governors/Trustees meetings cancelled / held remotely until further notice.</w:t>
            </w:r>
          </w:p>
          <w:p w14:paraId="1D739235" w14:textId="77777777" w:rsidR="00FE692F" w:rsidRPr="00FE692F" w:rsidRDefault="00FE692F" w:rsidP="00FE692F">
            <w:pPr>
              <w:rPr>
                <w:rFonts w:ascii="Calibri" w:hAnsi="Calibri" w:cstheme="minorHAnsi"/>
                <w:sz w:val="18"/>
                <w:szCs w:val="18"/>
              </w:rPr>
            </w:pPr>
          </w:p>
          <w:p w14:paraId="0FD30914" w14:textId="067DA6C5"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Up-to-date emergency contact details held.</w:t>
            </w:r>
          </w:p>
          <w:p w14:paraId="70FADA75" w14:textId="77777777" w:rsidR="00FE692F" w:rsidRPr="00FE692F" w:rsidRDefault="00FE692F" w:rsidP="00FE692F">
            <w:pPr>
              <w:rPr>
                <w:rFonts w:ascii="Calibri" w:hAnsi="Calibri" w:cstheme="minorHAnsi"/>
                <w:sz w:val="18"/>
                <w:szCs w:val="18"/>
              </w:rPr>
            </w:pPr>
          </w:p>
          <w:p w14:paraId="2E0FEB74" w14:textId="00379FD2"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New and expectant mothers risk assessment completed.</w:t>
            </w:r>
          </w:p>
          <w:p w14:paraId="73B4A243" w14:textId="77777777" w:rsidR="00FE692F" w:rsidRPr="00FE692F" w:rsidRDefault="00FE692F" w:rsidP="00FE692F">
            <w:pPr>
              <w:rPr>
                <w:rFonts w:ascii="Calibri" w:hAnsi="Calibri" w:cstheme="minorHAnsi"/>
                <w:sz w:val="18"/>
                <w:szCs w:val="18"/>
              </w:rPr>
            </w:pPr>
          </w:p>
          <w:p w14:paraId="33C89AE8" w14:textId="06728DC0"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Windows opened to allow ventilation.</w:t>
            </w:r>
          </w:p>
          <w:p w14:paraId="600B3C05" w14:textId="77777777" w:rsidR="00FE692F" w:rsidRPr="00FE692F" w:rsidRDefault="00FE692F" w:rsidP="00FE692F">
            <w:pPr>
              <w:rPr>
                <w:rFonts w:ascii="Calibri" w:hAnsi="Calibri" w:cstheme="minorHAnsi"/>
                <w:sz w:val="18"/>
                <w:szCs w:val="18"/>
              </w:rPr>
            </w:pPr>
          </w:p>
          <w:p w14:paraId="31EB80FC" w14:textId="29594079"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Class ratios monitored by teaching staff. Class sizes limited to ‘cohorts’ and timetables changed in order to effectively reduce mixing of classes. Staggered drop-off/collection times.</w:t>
            </w:r>
          </w:p>
          <w:p w14:paraId="28CB601D" w14:textId="77777777" w:rsidR="00FE692F" w:rsidRPr="00FE692F" w:rsidRDefault="00FE692F" w:rsidP="00FE692F">
            <w:pPr>
              <w:rPr>
                <w:rFonts w:ascii="Calibri" w:hAnsi="Calibri" w:cstheme="minorHAnsi"/>
                <w:sz w:val="18"/>
                <w:szCs w:val="18"/>
              </w:rPr>
            </w:pPr>
          </w:p>
          <w:p w14:paraId="32C0210F" w14:textId="1D33087C"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Reoccupation Checklist.</w:t>
            </w:r>
          </w:p>
          <w:p w14:paraId="5DB72581" w14:textId="77777777" w:rsidR="00FE692F" w:rsidRPr="00FE692F" w:rsidRDefault="00FE692F" w:rsidP="00FE692F">
            <w:pPr>
              <w:rPr>
                <w:rFonts w:ascii="Calibri" w:hAnsi="Calibri" w:cstheme="minorHAnsi"/>
                <w:sz w:val="18"/>
                <w:szCs w:val="18"/>
              </w:rPr>
            </w:pPr>
          </w:p>
          <w:p w14:paraId="0FC10A4E" w14:textId="19EABF3C"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Discussions with insurer to determine further requirements.</w:t>
            </w:r>
          </w:p>
          <w:p w14:paraId="524BCD76" w14:textId="77777777" w:rsidR="00FE692F" w:rsidRPr="00FE692F" w:rsidRDefault="00FE692F" w:rsidP="00FE692F">
            <w:pPr>
              <w:rPr>
                <w:rFonts w:ascii="Calibri" w:hAnsi="Calibri" w:cstheme="minorHAnsi"/>
                <w:sz w:val="18"/>
                <w:szCs w:val="18"/>
              </w:rPr>
            </w:pPr>
          </w:p>
          <w:p w14:paraId="7BB4FB3E" w14:textId="782F869B"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Communication to parents sent out regarding collecting and dropping off children to prevent ‘gathering’.</w:t>
            </w:r>
          </w:p>
          <w:p w14:paraId="60795438" w14:textId="77777777" w:rsidR="00FE692F" w:rsidRPr="00FE692F" w:rsidRDefault="00FE692F" w:rsidP="00FE692F">
            <w:pPr>
              <w:rPr>
                <w:rFonts w:ascii="Calibri" w:hAnsi="Calibri" w:cstheme="minorHAnsi"/>
                <w:sz w:val="18"/>
                <w:szCs w:val="18"/>
              </w:rPr>
            </w:pPr>
          </w:p>
          <w:p w14:paraId="69178078" w14:textId="12BFBB18"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Staff advised to bring their own food to work.</w:t>
            </w:r>
          </w:p>
          <w:p w14:paraId="369A12D3" w14:textId="77777777" w:rsidR="00FE692F" w:rsidRDefault="00FE692F" w:rsidP="00FE692F">
            <w:pPr>
              <w:rPr>
                <w:rFonts w:ascii="Calibri" w:hAnsi="Calibri" w:cstheme="minorHAnsi"/>
              </w:rPr>
            </w:pPr>
          </w:p>
          <w:p w14:paraId="45A85AAD" w14:textId="5CD8646A"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Kitchen follows guidance o</w:t>
            </w:r>
            <w:r w:rsidR="00FE692F" w:rsidRPr="00FE692F">
              <w:rPr>
                <w:rFonts w:ascii="Calibri" w:hAnsi="Calibri" w:cstheme="minorHAnsi"/>
                <w:sz w:val="18"/>
                <w:szCs w:val="18"/>
              </w:rPr>
              <w:t>n</w:t>
            </w:r>
            <w:r w:rsidRPr="00FE692F">
              <w:rPr>
                <w:rFonts w:ascii="Calibri" w:hAnsi="Calibri" w:cstheme="minorHAnsi"/>
                <w:sz w:val="18"/>
                <w:szCs w:val="18"/>
              </w:rPr>
              <w:t xml:space="preserve"> social distancing.</w:t>
            </w:r>
          </w:p>
          <w:p w14:paraId="03B9ADF5" w14:textId="77777777" w:rsidR="00FE692F" w:rsidRPr="00FE692F" w:rsidRDefault="00FE692F" w:rsidP="00FE692F">
            <w:pPr>
              <w:rPr>
                <w:rFonts w:ascii="Calibri" w:hAnsi="Calibri" w:cstheme="minorHAnsi"/>
                <w:sz w:val="18"/>
                <w:szCs w:val="18"/>
              </w:rPr>
            </w:pPr>
          </w:p>
          <w:p w14:paraId="66AB8BF1" w14:textId="33A60925"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Ellis Whittam’s COVID-19 Health &amp; Safety Policy in place.</w:t>
            </w:r>
          </w:p>
          <w:p w14:paraId="7DB7768A" w14:textId="77777777" w:rsidR="00FE692F" w:rsidRPr="00FE692F" w:rsidRDefault="00FE692F" w:rsidP="00FE692F">
            <w:pPr>
              <w:rPr>
                <w:rFonts w:ascii="Calibri" w:hAnsi="Calibri" w:cstheme="minorHAnsi"/>
                <w:sz w:val="18"/>
                <w:szCs w:val="18"/>
              </w:rPr>
            </w:pPr>
          </w:p>
          <w:p w14:paraId="5E24885F" w14:textId="49AFF0D8"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Ellis Whittam’s Health and Wellbeing Policy in place.</w:t>
            </w:r>
          </w:p>
          <w:p w14:paraId="3BD2A287" w14:textId="77777777" w:rsidR="00FE692F" w:rsidRDefault="00FE692F" w:rsidP="00FE692F">
            <w:pPr>
              <w:rPr>
                <w:rFonts w:ascii="Calibri" w:hAnsi="Calibri" w:cstheme="minorHAnsi"/>
              </w:rPr>
            </w:pPr>
          </w:p>
          <w:p w14:paraId="482B0E66" w14:textId="77777777" w:rsid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COVID-19 Return to Work Form with staff.</w:t>
            </w:r>
          </w:p>
          <w:p w14:paraId="07805064" w14:textId="77777777" w:rsidR="00FE692F" w:rsidRDefault="00FE692F" w:rsidP="00FE692F">
            <w:pPr>
              <w:rPr>
                <w:rFonts w:ascii="Calibri" w:hAnsi="Calibri" w:cstheme="minorHAnsi"/>
              </w:rPr>
            </w:pPr>
          </w:p>
          <w:p w14:paraId="567C9B26" w14:textId="36D43EF7"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Lunch and breaks staggered to minimise social gatherings for children and staff.</w:t>
            </w:r>
          </w:p>
          <w:p w14:paraId="31857A25" w14:textId="77777777" w:rsidR="00FE692F" w:rsidRDefault="00FE692F" w:rsidP="00FE692F">
            <w:pPr>
              <w:rPr>
                <w:rFonts w:ascii="Calibri" w:hAnsi="Calibri" w:cstheme="minorHAnsi"/>
              </w:rPr>
            </w:pPr>
          </w:p>
          <w:p w14:paraId="0558DC39" w14:textId="365D39F7"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Regular family contact to ensure that children from families with symptoms do not attend.</w:t>
            </w:r>
          </w:p>
          <w:p w14:paraId="372A0C74" w14:textId="77777777" w:rsidR="00FE692F" w:rsidRDefault="00FE692F" w:rsidP="00FE692F">
            <w:pPr>
              <w:rPr>
                <w:rFonts w:ascii="Calibri" w:hAnsi="Calibri" w:cstheme="minorHAnsi"/>
              </w:rPr>
            </w:pPr>
          </w:p>
          <w:p w14:paraId="3D051AE6" w14:textId="4A624626"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Space audit conducted in order to evaluate the splitting of room sizes.</w:t>
            </w:r>
          </w:p>
          <w:p w14:paraId="08D6F26D" w14:textId="77777777" w:rsidR="00FE692F" w:rsidRPr="00FE692F" w:rsidRDefault="00FE692F" w:rsidP="00FE692F">
            <w:pPr>
              <w:rPr>
                <w:rFonts w:ascii="Calibri" w:hAnsi="Calibri" w:cstheme="minorHAnsi"/>
                <w:sz w:val="18"/>
                <w:szCs w:val="18"/>
              </w:rPr>
            </w:pPr>
          </w:p>
          <w:p w14:paraId="07E5B922" w14:textId="05D99FDF"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 xml:space="preserve">Refer to separate children with (EHC) Plans in place risk assessments. </w:t>
            </w:r>
          </w:p>
          <w:p w14:paraId="748800FB" w14:textId="77777777" w:rsidR="00FE692F" w:rsidRPr="00FE692F" w:rsidRDefault="00FE692F" w:rsidP="00FE692F">
            <w:pPr>
              <w:rPr>
                <w:rFonts w:ascii="Calibri" w:hAnsi="Calibri" w:cstheme="minorHAnsi"/>
                <w:sz w:val="18"/>
                <w:szCs w:val="18"/>
              </w:rPr>
            </w:pPr>
          </w:p>
          <w:p w14:paraId="12FBFD15" w14:textId="66D42B24"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Cycle storage facilities available – employees and children encouraged to walk/cycle to organisation (where feasible).</w:t>
            </w:r>
          </w:p>
          <w:p w14:paraId="38858C82" w14:textId="77777777" w:rsidR="00FE692F" w:rsidRPr="00FE692F" w:rsidRDefault="00FE692F" w:rsidP="00FE692F">
            <w:pPr>
              <w:rPr>
                <w:rFonts w:ascii="Calibri" w:hAnsi="Calibri" w:cstheme="minorHAnsi"/>
                <w:sz w:val="18"/>
                <w:szCs w:val="18"/>
              </w:rPr>
            </w:pPr>
          </w:p>
          <w:p w14:paraId="6828DD27" w14:textId="0FAE9B39"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Adequate supplies of face masks, eye protection, gloves and aprons are available for children who become unwell and need direct personal care, i.e. changing nappies – normal PPE (apron and gloves will be used providing child is not showing symptoms. If symptomatic, they will be sent home).</w:t>
            </w:r>
          </w:p>
          <w:p w14:paraId="2E6C0ED3" w14:textId="77777777" w:rsidR="00FE692F" w:rsidRPr="00FE692F" w:rsidRDefault="00FE692F" w:rsidP="00FE692F">
            <w:pPr>
              <w:rPr>
                <w:rFonts w:ascii="Calibri" w:hAnsi="Calibri" w:cstheme="minorHAnsi"/>
                <w:sz w:val="18"/>
                <w:szCs w:val="18"/>
              </w:rPr>
            </w:pPr>
          </w:p>
          <w:p w14:paraId="02B908CC" w14:textId="2D444086"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The usage of play equipment is supervised and cleaned between different cohort groups and never used by mixed cohort groups at the same time.</w:t>
            </w:r>
          </w:p>
          <w:p w14:paraId="08487D19" w14:textId="77777777" w:rsidR="00FE692F" w:rsidRPr="00FE692F" w:rsidRDefault="00FE692F" w:rsidP="00FE692F">
            <w:pPr>
              <w:rPr>
                <w:rFonts w:ascii="Calibri" w:hAnsi="Calibri"/>
                <w:iCs/>
                <w:sz w:val="18"/>
                <w:szCs w:val="18"/>
              </w:rPr>
            </w:pPr>
          </w:p>
          <w:p w14:paraId="0F93359B" w14:textId="6AA4F121" w:rsidR="006E5C18" w:rsidRPr="00FE692F" w:rsidRDefault="006E5C18" w:rsidP="00FE692F">
            <w:pPr>
              <w:rPr>
                <w:rFonts w:ascii="Calibri" w:hAnsi="Calibri" w:cstheme="minorHAnsi"/>
                <w:sz w:val="18"/>
                <w:szCs w:val="18"/>
              </w:rPr>
            </w:pPr>
            <w:r w:rsidRPr="00FE692F">
              <w:rPr>
                <w:rFonts w:ascii="Calibri" w:hAnsi="Calibri"/>
                <w:iCs/>
                <w:sz w:val="18"/>
                <w:szCs w:val="18"/>
              </w:rPr>
              <w:t>Flow of children and staff around the building reviewed to enable two-metre distancing to be maintained where possible (control measures could include one-way systems, staggered lesson change, dividers installed in the middle of corridors or floor markers</w:t>
            </w:r>
            <w:r w:rsidRPr="00FE692F">
              <w:rPr>
                <w:rFonts w:ascii="Calibri" w:hAnsi="Calibri" w:cstheme="minorHAnsi"/>
                <w:sz w:val="18"/>
                <w:szCs w:val="18"/>
              </w:rPr>
              <w:t>).</w:t>
            </w:r>
          </w:p>
          <w:p w14:paraId="31AD911E" w14:textId="77777777" w:rsidR="00FE692F" w:rsidRDefault="00FE692F" w:rsidP="00FE692F">
            <w:pPr>
              <w:rPr>
                <w:rFonts w:ascii="Calibri" w:hAnsi="Calibri" w:cstheme="minorHAnsi"/>
              </w:rPr>
            </w:pPr>
          </w:p>
          <w:p w14:paraId="1D7C3755" w14:textId="54C378E5"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 xml:space="preserve">Use of outdoor spaces for teaching and learning. </w:t>
            </w:r>
          </w:p>
          <w:p w14:paraId="6A01D755" w14:textId="77777777" w:rsidR="00FE692F" w:rsidRPr="00FE692F" w:rsidRDefault="00FE692F" w:rsidP="00FE692F">
            <w:pPr>
              <w:rPr>
                <w:rFonts w:ascii="Calibri" w:hAnsi="Calibri" w:cstheme="minorHAnsi"/>
              </w:rPr>
            </w:pPr>
          </w:p>
          <w:p w14:paraId="41636EF4" w14:textId="77777777"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Halls and dining areas are used with half-normal capacities.</w:t>
            </w:r>
          </w:p>
          <w:p w14:paraId="44B48CA9" w14:textId="77777777" w:rsidR="00FE692F" w:rsidRDefault="00FE692F" w:rsidP="00FE692F">
            <w:pPr>
              <w:rPr>
                <w:rFonts w:ascii="Calibri" w:hAnsi="Calibri" w:cstheme="minorHAnsi"/>
              </w:rPr>
            </w:pPr>
          </w:p>
          <w:p w14:paraId="1EA44D86" w14:textId="746E40B0" w:rsidR="006E5C18" w:rsidRPr="00FE692F" w:rsidRDefault="006E5C18" w:rsidP="00FE692F">
            <w:pPr>
              <w:rPr>
                <w:rFonts w:ascii="Calibri" w:hAnsi="Calibri" w:cstheme="minorHAnsi"/>
                <w:sz w:val="18"/>
                <w:szCs w:val="18"/>
              </w:rPr>
            </w:pPr>
            <w:r w:rsidRPr="00FE692F">
              <w:rPr>
                <w:rFonts w:ascii="Calibri" w:hAnsi="Calibri" w:cstheme="minorHAnsi"/>
                <w:sz w:val="18"/>
                <w:szCs w:val="18"/>
              </w:rPr>
              <w:lastRenderedPageBreak/>
              <w:t>Shared materials/resources limited for those children/staff that need to take these home.</w:t>
            </w:r>
          </w:p>
          <w:p w14:paraId="4F558C82" w14:textId="77777777" w:rsidR="00FE692F" w:rsidRPr="00FE692F" w:rsidRDefault="00FE692F" w:rsidP="00FE692F">
            <w:pPr>
              <w:rPr>
                <w:rFonts w:ascii="Calibri" w:hAnsi="Calibri" w:cstheme="minorHAnsi"/>
                <w:sz w:val="18"/>
                <w:szCs w:val="18"/>
              </w:rPr>
            </w:pPr>
          </w:p>
          <w:p w14:paraId="203EE114" w14:textId="4D9B0682"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Established arrangements are in place between the organisation and transport companies.</w:t>
            </w:r>
          </w:p>
          <w:p w14:paraId="729D491C" w14:textId="77777777" w:rsidR="00FE692F" w:rsidRPr="00FE692F" w:rsidRDefault="00FE692F" w:rsidP="00FE692F">
            <w:pPr>
              <w:rPr>
                <w:rFonts w:ascii="Calibri" w:hAnsi="Calibri" w:cstheme="minorHAnsi"/>
                <w:sz w:val="18"/>
                <w:szCs w:val="18"/>
              </w:rPr>
            </w:pPr>
          </w:p>
          <w:p w14:paraId="274D761D" w14:textId="1DB6385F"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Use of test and trace apps by individuals to establish data.</w:t>
            </w:r>
          </w:p>
          <w:p w14:paraId="7BDFA3EA" w14:textId="77777777" w:rsidR="00FE692F" w:rsidRPr="00FE692F" w:rsidRDefault="00FE692F" w:rsidP="00FE692F">
            <w:pPr>
              <w:rPr>
                <w:rFonts w:ascii="Calibri" w:hAnsi="Calibri" w:cstheme="minorHAnsi"/>
                <w:sz w:val="18"/>
                <w:szCs w:val="18"/>
              </w:rPr>
            </w:pPr>
          </w:p>
          <w:p w14:paraId="61B8F2B3" w14:textId="203899FA"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Records maintained of staff/children who have been tested for COVID-19.</w:t>
            </w:r>
          </w:p>
          <w:p w14:paraId="3677D613" w14:textId="77777777" w:rsidR="00FE692F" w:rsidRPr="00FE692F" w:rsidRDefault="00FE692F" w:rsidP="00FE692F">
            <w:pPr>
              <w:rPr>
                <w:rFonts w:ascii="Calibri" w:hAnsi="Calibri" w:cstheme="minorHAnsi"/>
                <w:sz w:val="18"/>
                <w:szCs w:val="18"/>
              </w:rPr>
            </w:pPr>
          </w:p>
          <w:p w14:paraId="0F43B7C3" w14:textId="77777777"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Close liaison between families regarding symptoms – the organisation will not monitor temperatures.</w:t>
            </w:r>
          </w:p>
          <w:p w14:paraId="76DE0CC3" w14:textId="77777777" w:rsidR="00FE692F" w:rsidRPr="00FE692F" w:rsidRDefault="00FE692F" w:rsidP="00FE692F">
            <w:pPr>
              <w:rPr>
                <w:rFonts w:ascii="Calibri" w:hAnsi="Calibri" w:cstheme="minorHAnsi"/>
                <w:sz w:val="18"/>
                <w:szCs w:val="18"/>
              </w:rPr>
            </w:pPr>
          </w:p>
          <w:p w14:paraId="33ED7B8C" w14:textId="3F9C7F63"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Staff working from home where possible.</w:t>
            </w:r>
          </w:p>
          <w:p w14:paraId="72FFC493" w14:textId="77777777" w:rsidR="00FE692F" w:rsidRPr="00FE692F" w:rsidRDefault="00FE692F" w:rsidP="00FE692F">
            <w:pPr>
              <w:rPr>
                <w:rFonts w:ascii="Calibri" w:hAnsi="Calibri" w:cstheme="minorHAnsi"/>
                <w:sz w:val="18"/>
                <w:szCs w:val="18"/>
              </w:rPr>
            </w:pPr>
          </w:p>
          <w:p w14:paraId="38A97D2E" w14:textId="72E5BFE6"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COVID-19 Staff Briefing.</w:t>
            </w:r>
          </w:p>
          <w:p w14:paraId="18107909" w14:textId="77777777" w:rsidR="00FE692F" w:rsidRPr="00FE692F" w:rsidRDefault="00FE692F" w:rsidP="00FE692F">
            <w:pPr>
              <w:rPr>
                <w:rFonts w:ascii="Calibri" w:hAnsi="Calibri" w:cstheme="minorHAnsi"/>
                <w:sz w:val="18"/>
                <w:szCs w:val="18"/>
              </w:rPr>
            </w:pPr>
          </w:p>
          <w:p w14:paraId="593426F3" w14:textId="0662D19F"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Refer to the Ellis Whittam Health &amp; Safety FAQ.</w:t>
            </w:r>
          </w:p>
          <w:p w14:paraId="0E99843C" w14:textId="77777777" w:rsidR="00FE692F" w:rsidRPr="00FE692F" w:rsidRDefault="00FE692F" w:rsidP="00FE692F">
            <w:pPr>
              <w:rPr>
                <w:rFonts w:ascii="Calibri" w:hAnsi="Calibri" w:cstheme="minorHAnsi"/>
                <w:sz w:val="18"/>
                <w:szCs w:val="18"/>
              </w:rPr>
            </w:pPr>
          </w:p>
          <w:p w14:paraId="40C71EEE" w14:textId="28C0FC3D"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COVID-19 Health &amp; Safety Policy.</w:t>
            </w:r>
          </w:p>
          <w:p w14:paraId="5DB3CC87" w14:textId="77777777" w:rsidR="00FE692F" w:rsidRPr="00FE692F" w:rsidRDefault="00FE692F" w:rsidP="00FE692F">
            <w:pPr>
              <w:rPr>
                <w:rFonts w:ascii="Calibri" w:hAnsi="Calibri" w:cstheme="minorHAnsi"/>
                <w:sz w:val="18"/>
                <w:szCs w:val="18"/>
              </w:rPr>
            </w:pPr>
          </w:p>
          <w:p w14:paraId="31FA6475" w14:textId="73FA203D"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Health &amp; Safety Questionnaire with staff.</w:t>
            </w:r>
          </w:p>
          <w:p w14:paraId="0C749CA8" w14:textId="77777777" w:rsidR="00FE692F" w:rsidRPr="00FE692F" w:rsidRDefault="00FE692F" w:rsidP="00FE692F">
            <w:pPr>
              <w:rPr>
                <w:rFonts w:ascii="Calibri" w:hAnsi="Calibri" w:cstheme="minorHAnsi"/>
                <w:sz w:val="18"/>
                <w:szCs w:val="18"/>
              </w:rPr>
            </w:pPr>
          </w:p>
          <w:p w14:paraId="6DECA7BB" w14:textId="6A139629"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Visitor Declaration.</w:t>
            </w:r>
          </w:p>
          <w:p w14:paraId="3AB30570" w14:textId="77777777" w:rsidR="00FE692F" w:rsidRPr="00FE692F" w:rsidRDefault="00FE692F" w:rsidP="00FE692F">
            <w:pPr>
              <w:rPr>
                <w:rFonts w:ascii="Calibri" w:hAnsi="Calibri" w:cstheme="minorHAnsi"/>
                <w:sz w:val="18"/>
                <w:szCs w:val="18"/>
              </w:rPr>
            </w:pPr>
          </w:p>
          <w:p w14:paraId="2AEB98DC" w14:textId="7A0C089A"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Managed Use where required for fire safety.</w:t>
            </w:r>
          </w:p>
          <w:p w14:paraId="4D0051ED" w14:textId="77777777" w:rsidR="00FE692F" w:rsidRPr="00FE692F" w:rsidRDefault="00FE692F" w:rsidP="00FE692F">
            <w:pPr>
              <w:rPr>
                <w:rFonts w:ascii="Calibri" w:hAnsi="Calibri" w:cs="Arial"/>
                <w:sz w:val="18"/>
                <w:szCs w:val="18"/>
                <w:shd w:val="clear" w:color="auto" w:fill="FFFFFF"/>
              </w:rPr>
            </w:pPr>
          </w:p>
          <w:p w14:paraId="2B54075D" w14:textId="430179C4" w:rsidR="006E5C18" w:rsidRPr="00290DF3" w:rsidRDefault="006E5C18" w:rsidP="00FE692F">
            <w:pPr>
              <w:rPr>
                <w:rFonts w:ascii="Calibri" w:hAnsi="Calibri" w:cs="Arial"/>
                <w:sz w:val="18"/>
                <w:szCs w:val="18"/>
                <w:shd w:val="clear" w:color="auto" w:fill="FFFFFF"/>
              </w:rPr>
            </w:pPr>
            <w:r w:rsidRPr="00FE692F">
              <w:rPr>
                <w:rFonts w:ascii="Calibri" w:hAnsi="Calibri" w:cs="Arial"/>
                <w:sz w:val="18"/>
                <w:szCs w:val="18"/>
                <w:shd w:val="clear" w:color="auto" w:fill="FFFFFF"/>
              </w:rPr>
              <w:t xml:space="preserve">We will consider how we will involve parents and carers in </w:t>
            </w:r>
            <w:r w:rsidRPr="00290DF3">
              <w:rPr>
                <w:rFonts w:ascii="Calibri" w:hAnsi="Calibri" w:cs="Arial"/>
                <w:sz w:val="18"/>
                <w:szCs w:val="18"/>
                <w:shd w:val="clear" w:color="auto" w:fill="FFFFFF"/>
              </w:rPr>
              <w:t>planning and agreeing any changes to support, including reviewing EHC Plans.</w:t>
            </w:r>
          </w:p>
          <w:p w14:paraId="2AA9268D" w14:textId="77777777" w:rsidR="00290DF3" w:rsidRPr="00FE692F" w:rsidRDefault="00290DF3" w:rsidP="00FE692F">
            <w:pPr>
              <w:rPr>
                <w:rFonts w:ascii="Calibri" w:hAnsi="Calibri" w:cstheme="minorHAnsi"/>
              </w:rPr>
            </w:pPr>
          </w:p>
          <w:p w14:paraId="51AB53A6" w14:textId="77777777"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Usage of Ellis Whittam’s Reopening Checklist.</w:t>
            </w:r>
          </w:p>
          <w:p w14:paraId="2A20846F" w14:textId="77777777" w:rsidR="00290DF3" w:rsidRPr="00290DF3" w:rsidRDefault="00290DF3" w:rsidP="00290DF3">
            <w:pPr>
              <w:rPr>
                <w:rFonts w:ascii="Calibri" w:hAnsi="Calibri" w:cstheme="minorHAnsi"/>
                <w:sz w:val="18"/>
                <w:szCs w:val="18"/>
              </w:rPr>
            </w:pPr>
          </w:p>
          <w:p w14:paraId="34B4F17B" w14:textId="4491D837"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Usage of Ellis Whittam’s Unwell Person Flowchart.</w:t>
            </w:r>
          </w:p>
          <w:p w14:paraId="54AF1B52" w14:textId="77777777" w:rsidR="00290DF3" w:rsidRDefault="00290DF3" w:rsidP="00290DF3">
            <w:pPr>
              <w:rPr>
                <w:rFonts w:ascii="Calibri" w:hAnsi="Calibri" w:cstheme="minorHAnsi"/>
              </w:rPr>
            </w:pPr>
          </w:p>
          <w:p w14:paraId="1CA0BDEC" w14:textId="39A39C47"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Usage of Ellis Whittam’s Visiting Other Schools Checklist.</w:t>
            </w:r>
          </w:p>
          <w:p w14:paraId="1C759FC5" w14:textId="77777777" w:rsidR="00290DF3" w:rsidRPr="00290DF3" w:rsidRDefault="00290DF3" w:rsidP="00290DF3">
            <w:pPr>
              <w:rPr>
                <w:rFonts w:ascii="Calibri" w:hAnsi="Calibri" w:cstheme="minorHAnsi"/>
                <w:sz w:val="18"/>
                <w:szCs w:val="18"/>
              </w:rPr>
            </w:pPr>
          </w:p>
          <w:p w14:paraId="5DA2D016" w14:textId="27705B91"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COVID-19 training completed.</w:t>
            </w:r>
          </w:p>
          <w:p w14:paraId="39FC8D14" w14:textId="77777777" w:rsidR="00290DF3" w:rsidRPr="00290DF3" w:rsidRDefault="00290DF3" w:rsidP="00290DF3">
            <w:pPr>
              <w:rPr>
                <w:rFonts w:ascii="Calibri" w:hAnsi="Calibri" w:cstheme="minorHAnsi"/>
                <w:sz w:val="18"/>
                <w:szCs w:val="18"/>
              </w:rPr>
            </w:pPr>
          </w:p>
          <w:p w14:paraId="4A15D587" w14:textId="21B1B86A"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An extension of three months has been granted to the expiry of first aid certificates (including paediatric).</w:t>
            </w:r>
          </w:p>
          <w:p w14:paraId="7B920441" w14:textId="77777777" w:rsidR="00290DF3" w:rsidRDefault="00290DF3" w:rsidP="00290DF3">
            <w:pPr>
              <w:rPr>
                <w:rFonts w:ascii="Calibri" w:hAnsi="Calibri" w:cstheme="minorHAnsi"/>
              </w:rPr>
            </w:pPr>
          </w:p>
          <w:p w14:paraId="42AD6759" w14:textId="45BE2E9E"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 xml:space="preserve">Where we have children under the age of 24 months, we shall have a </w:t>
            </w:r>
            <w:r w:rsidR="00290DF3">
              <w:rPr>
                <w:rFonts w:ascii="Calibri" w:hAnsi="Calibri" w:cstheme="minorHAnsi"/>
                <w:sz w:val="18"/>
                <w:szCs w:val="18"/>
              </w:rPr>
              <w:t>P</w:t>
            </w:r>
            <w:r w:rsidRPr="00290DF3">
              <w:rPr>
                <w:rFonts w:ascii="Calibri" w:hAnsi="Calibri" w:cstheme="minorHAnsi"/>
                <w:sz w:val="18"/>
                <w:szCs w:val="18"/>
              </w:rPr>
              <w:t xml:space="preserve">aediatric </w:t>
            </w:r>
            <w:r w:rsidR="00290DF3">
              <w:rPr>
                <w:rFonts w:ascii="Calibri" w:hAnsi="Calibri" w:cstheme="minorHAnsi"/>
                <w:sz w:val="18"/>
                <w:szCs w:val="18"/>
              </w:rPr>
              <w:t>F</w:t>
            </w:r>
            <w:r w:rsidRPr="00290DF3">
              <w:rPr>
                <w:rFonts w:ascii="Calibri" w:hAnsi="Calibri" w:cstheme="minorHAnsi"/>
                <w:sz w:val="18"/>
                <w:szCs w:val="18"/>
              </w:rPr>
              <w:t xml:space="preserve">irst </w:t>
            </w:r>
            <w:r w:rsidR="00290DF3">
              <w:rPr>
                <w:rFonts w:ascii="Calibri" w:hAnsi="Calibri" w:cstheme="minorHAnsi"/>
                <w:sz w:val="18"/>
                <w:szCs w:val="18"/>
              </w:rPr>
              <w:t>A</w:t>
            </w:r>
            <w:r w:rsidRPr="00290DF3">
              <w:rPr>
                <w:rFonts w:ascii="Calibri" w:hAnsi="Calibri" w:cstheme="minorHAnsi"/>
                <w:sz w:val="18"/>
                <w:szCs w:val="18"/>
              </w:rPr>
              <w:t>ider (PFA) on site.</w:t>
            </w:r>
          </w:p>
          <w:p w14:paraId="263CAA38" w14:textId="77777777" w:rsidR="00290DF3" w:rsidRPr="00290DF3" w:rsidRDefault="00290DF3" w:rsidP="00290DF3">
            <w:pPr>
              <w:rPr>
                <w:rFonts w:ascii="Calibri" w:hAnsi="Calibri" w:cstheme="minorHAnsi"/>
                <w:sz w:val="18"/>
                <w:szCs w:val="18"/>
              </w:rPr>
            </w:pPr>
          </w:p>
          <w:p w14:paraId="116289DE" w14:textId="6916AECC"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Where we have children present who are aged 2-5, we will make best endeavours to ensure that there is at least one PFA on site at all times children are present (where this is not possible, we will review our first aid needs assessment and ensure that there is a First Aid at Work trained first aider or Emergency PFA on site).</w:t>
            </w:r>
          </w:p>
          <w:p w14:paraId="77173B33" w14:textId="77777777" w:rsidR="00290DF3" w:rsidRPr="00290DF3" w:rsidRDefault="00290DF3" w:rsidP="00290DF3">
            <w:pPr>
              <w:rPr>
                <w:rFonts w:ascii="Calibri" w:hAnsi="Calibri" w:cstheme="minorHAnsi"/>
                <w:sz w:val="18"/>
                <w:szCs w:val="18"/>
              </w:rPr>
            </w:pPr>
          </w:p>
          <w:p w14:paraId="0C4FB689" w14:textId="51471A53"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Review of first aid needs assessment conducted.</w:t>
            </w:r>
          </w:p>
          <w:p w14:paraId="2FC9B34D" w14:textId="77777777" w:rsidR="00290DF3" w:rsidRPr="004C08EF" w:rsidRDefault="00290DF3" w:rsidP="00290DF3">
            <w:pPr>
              <w:rPr>
                <w:rFonts w:ascii="Calibri" w:hAnsi="Calibri" w:cstheme="minorHAnsi"/>
                <w:sz w:val="18"/>
                <w:szCs w:val="18"/>
              </w:rPr>
            </w:pPr>
          </w:p>
          <w:p w14:paraId="691A51AD" w14:textId="367E7EEE" w:rsidR="006E5C18" w:rsidRPr="004C08EF" w:rsidRDefault="006E5C18" w:rsidP="004C08EF">
            <w:pPr>
              <w:shd w:val="clear" w:color="auto" w:fill="FFFFFF"/>
              <w:rPr>
                <w:rFonts w:ascii="Calibri" w:eastAsia="Times New Roman" w:hAnsi="Calibri" w:cs="Arial"/>
                <w:sz w:val="18"/>
                <w:szCs w:val="18"/>
                <w:lang w:eastAsia="en-GB"/>
              </w:rPr>
            </w:pPr>
            <w:r w:rsidRPr="004C08EF">
              <w:rPr>
                <w:rFonts w:ascii="Calibri" w:eastAsia="Times New Roman" w:hAnsi="Calibri" w:cs="Arial"/>
                <w:sz w:val="18"/>
                <w:szCs w:val="18"/>
                <w:lang w:eastAsia="en-GB"/>
              </w:rPr>
              <w:t>Consider new approaches that will need to be taken to minimise the sharing of resources between groups, for example for painting, sticking, cutting and outdoor construction activities, which should be thoroughly cleaned before and after use by different groups.</w:t>
            </w:r>
          </w:p>
          <w:p w14:paraId="2DD84BE0" w14:textId="77777777" w:rsidR="004C08EF" w:rsidRPr="004C08EF" w:rsidRDefault="004C08EF" w:rsidP="004C08EF">
            <w:pPr>
              <w:shd w:val="clear" w:color="auto" w:fill="FFFFFF"/>
              <w:rPr>
                <w:rFonts w:ascii="Calibri" w:eastAsia="Times New Roman" w:hAnsi="Calibri" w:cs="Arial"/>
                <w:lang w:eastAsia="en-GB"/>
              </w:rPr>
            </w:pPr>
          </w:p>
          <w:p w14:paraId="31BC449F" w14:textId="5F4C06E6" w:rsidR="006E5C18" w:rsidRPr="004C08EF" w:rsidRDefault="006E5C18" w:rsidP="004C08EF">
            <w:pPr>
              <w:shd w:val="clear" w:color="auto" w:fill="FFFFFF"/>
              <w:rPr>
                <w:rFonts w:ascii="Calibri" w:eastAsia="Times New Roman" w:hAnsi="Calibri" w:cs="Arial"/>
                <w:sz w:val="18"/>
                <w:szCs w:val="18"/>
                <w:lang w:eastAsia="en-GB"/>
              </w:rPr>
            </w:pPr>
            <w:r w:rsidRPr="004C08EF">
              <w:rPr>
                <w:rFonts w:ascii="Calibri" w:eastAsia="Times New Roman" w:hAnsi="Calibri" w:cs="Arial"/>
                <w:sz w:val="18"/>
                <w:szCs w:val="18"/>
                <w:lang w:eastAsia="en-GB"/>
              </w:rPr>
              <w:t>Malleable resources, such as play dough, should not be shared between groups and public health advice is that, as sand pits cannot be thoroughly cleaned between uses, they should not be used at this time. Consider how resources can be used safely and in which circumstances, and which items it might be more practical to remove during this time.</w:t>
            </w:r>
          </w:p>
          <w:p w14:paraId="02B18850" w14:textId="77777777" w:rsidR="004C08EF" w:rsidRPr="004C08EF" w:rsidRDefault="004C08EF" w:rsidP="004C08EF">
            <w:pPr>
              <w:shd w:val="clear" w:color="auto" w:fill="FFFFFF"/>
              <w:rPr>
                <w:rFonts w:ascii="Calibri" w:eastAsia="Times New Roman" w:hAnsi="Calibri" w:cs="Arial"/>
                <w:sz w:val="18"/>
                <w:szCs w:val="18"/>
                <w:lang w:eastAsia="en-GB"/>
              </w:rPr>
            </w:pPr>
          </w:p>
          <w:p w14:paraId="1EA15B62" w14:textId="00995A05" w:rsidR="006E5C18" w:rsidRPr="004C08EF" w:rsidRDefault="006E5C18" w:rsidP="004C08EF">
            <w:pPr>
              <w:rPr>
                <w:rFonts w:ascii="Calibri" w:eastAsia="Times New Roman" w:hAnsi="Calibri" w:cs="Arial"/>
                <w:sz w:val="18"/>
                <w:szCs w:val="18"/>
                <w:lang w:eastAsia="en-GB"/>
              </w:rPr>
            </w:pPr>
            <w:r w:rsidRPr="004C08EF">
              <w:rPr>
                <w:rFonts w:ascii="Calibri" w:eastAsia="Times New Roman" w:hAnsi="Calibri" w:cs="Arial"/>
                <w:sz w:val="18"/>
                <w:szCs w:val="18"/>
                <w:lang w:eastAsia="en-GB"/>
              </w:rPr>
              <w:t>Plan how outdoor space, where available, can be used as much as possible.</w:t>
            </w:r>
          </w:p>
          <w:p w14:paraId="161F2B11" w14:textId="77777777" w:rsidR="004C08EF" w:rsidRPr="004C08EF" w:rsidRDefault="004C08EF" w:rsidP="004C08EF">
            <w:pPr>
              <w:rPr>
                <w:rFonts w:ascii="Calibri" w:eastAsia="Times New Roman" w:hAnsi="Calibri" w:cs="Arial"/>
                <w:sz w:val="18"/>
                <w:szCs w:val="18"/>
                <w:lang w:eastAsia="en-GB"/>
              </w:rPr>
            </w:pPr>
          </w:p>
          <w:p w14:paraId="41F58094" w14:textId="77777777" w:rsidR="004C08EF" w:rsidRDefault="006E5C18" w:rsidP="006E5C18">
            <w:pPr>
              <w:rPr>
                <w:rFonts w:ascii="Calibri" w:eastAsia="Times New Roman" w:hAnsi="Calibri" w:cs="Arial"/>
                <w:sz w:val="18"/>
                <w:szCs w:val="18"/>
                <w:lang w:eastAsia="en-GB"/>
              </w:rPr>
            </w:pPr>
            <w:r w:rsidRPr="004C08EF">
              <w:rPr>
                <w:rFonts w:ascii="Calibri" w:eastAsia="Times New Roman" w:hAnsi="Calibri" w:cs="Arial"/>
                <w:sz w:val="18"/>
                <w:szCs w:val="18"/>
                <w:lang w:eastAsia="en-GB"/>
              </w:rPr>
              <w:t>Ensure outdoor equipment and toys are appropriately cleaned between use by different groups.</w:t>
            </w:r>
          </w:p>
          <w:p w14:paraId="307A15E4" w14:textId="77777777" w:rsidR="004C08EF" w:rsidRDefault="004C08EF" w:rsidP="006E5C18">
            <w:pPr>
              <w:rPr>
                <w:rFonts w:ascii="Calibri" w:hAnsi="Calibri" w:cstheme="minorHAnsi"/>
              </w:rPr>
            </w:pPr>
          </w:p>
          <w:p w14:paraId="04278781" w14:textId="77777777" w:rsidR="006E5C18" w:rsidRDefault="006E5C18" w:rsidP="006E5C18">
            <w:pPr>
              <w:rPr>
                <w:rFonts w:ascii="Calibri" w:hAnsi="Calibri" w:cstheme="minorHAnsi"/>
                <w:sz w:val="18"/>
                <w:szCs w:val="18"/>
              </w:rPr>
            </w:pPr>
            <w:r w:rsidRPr="004C08EF">
              <w:rPr>
                <w:rFonts w:ascii="Calibri" w:hAnsi="Calibri" w:cstheme="minorHAnsi"/>
                <w:sz w:val="18"/>
                <w:szCs w:val="18"/>
              </w:rPr>
              <w:t>Usage of resources such as Dr Dog, Busy Bees, etc.</w:t>
            </w:r>
          </w:p>
          <w:p w14:paraId="1B8D8216" w14:textId="024DF7C9" w:rsidR="004C08EF" w:rsidRPr="004C08EF" w:rsidRDefault="004C08EF" w:rsidP="006E5C18">
            <w:pPr>
              <w:rPr>
                <w:rFonts w:ascii="Calibri" w:eastAsia="Times New Roman" w:hAnsi="Calibri" w:cs="Arial"/>
                <w:sz w:val="18"/>
                <w:szCs w:val="18"/>
                <w:lang w:eastAsia="en-GB"/>
              </w:rPr>
            </w:pPr>
          </w:p>
        </w:tc>
        <w:tc>
          <w:tcPr>
            <w:tcW w:w="708" w:type="dxa"/>
            <w:vAlign w:val="center"/>
          </w:tcPr>
          <w:p w14:paraId="1EC438F2" w14:textId="77777777" w:rsidR="006E5C18" w:rsidRPr="00166052" w:rsidRDefault="006E5C18" w:rsidP="006E5C18">
            <w:pPr>
              <w:jc w:val="center"/>
              <w:rPr>
                <w:rFonts w:cstheme="minorHAnsi"/>
                <w:sz w:val="18"/>
                <w:szCs w:val="18"/>
              </w:rPr>
            </w:pPr>
          </w:p>
        </w:tc>
        <w:tc>
          <w:tcPr>
            <w:tcW w:w="709" w:type="dxa"/>
            <w:vAlign w:val="center"/>
          </w:tcPr>
          <w:p w14:paraId="68C9632B" w14:textId="708932AF" w:rsidR="006E5C18" w:rsidRPr="006D7F11" w:rsidRDefault="006E5C18" w:rsidP="006E5C18">
            <w:pPr>
              <w:jc w:val="center"/>
              <w:rPr>
                <w:rFonts w:cstheme="minorHAnsi"/>
              </w:rPr>
            </w:pPr>
            <w:r w:rsidRPr="006D7F11">
              <w:rPr>
                <w:rFonts w:cstheme="minorHAnsi"/>
              </w:rPr>
              <w:t>5</w:t>
            </w:r>
          </w:p>
        </w:tc>
        <w:tc>
          <w:tcPr>
            <w:tcW w:w="567" w:type="dxa"/>
            <w:shd w:val="clear" w:color="auto" w:fill="auto"/>
            <w:vAlign w:val="center"/>
          </w:tcPr>
          <w:p w14:paraId="10EE5EDC" w14:textId="77777777" w:rsidR="006E5C18" w:rsidRPr="00166052" w:rsidRDefault="006E5C18" w:rsidP="006E5C18">
            <w:pPr>
              <w:jc w:val="center"/>
              <w:rPr>
                <w:rFonts w:cstheme="minorHAnsi"/>
                <w:sz w:val="18"/>
                <w:szCs w:val="18"/>
              </w:rPr>
            </w:pPr>
          </w:p>
        </w:tc>
        <w:tc>
          <w:tcPr>
            <w:tcW w:w="3402" w:type="dxa"/>
            <w:vAlign w:val="center"/>
          </w:tcPr>
          <w:p w14:paraId="1DAE91FA" w14:textId="77777777" w:rsidR="006E5C18" w:rsidRPr="00166052" w:rsidRDefault="006E5C18" w:rsidP="006E5C18">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4D22F4D1" w14:textId="77777777" w:rsidR="006E5C18" w:rsidRPr="00166052" w:rsidRDefault="006E5C18" w:rsidP="006E5C18">
            <w:pPr>
              <w:rPr>
                <w:rFonts w:cstheme="minorHAnsi"/>
                <w:sz w:val="18"/>
                <w:szCs w:val="18"/>
              </w:rPr>
            </w:pPr>
          </w:p>
          <w:p w14:paraId="5116DD53" w14:textId="77777777" w:rsidR="006E5C18" w:rsidRPr="00166052" w:rsidRDefault="006E5C18" w:rsidP="006E5C18">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7535AC77" w14:textId="77777777" w:rsidR="006E5C18" w:rsidRPr="00166052" w:rsidRDefault="006E5C18" w:rsidP="006E5C18">
            <w:pPr>
              <w:rPr>
                <w:rFonts w:cstheme="minorHAnsi"/>
                <w:sz w:val="18"/>
                <w:szCs w:val="18"/>
              </w:rPr>
            </w:pPr>
          </w:p>
          <w:p w14:paraId="27263FFA" w14:textId="77777777" w:rsidR="006E5C18" w:rsidRPr="00166052" w:rsidRDefault="00376E0A" w:rsidP="006E5C18">
            <w:pPr>
              <w:rPr>
                <w:rFonts w:cstheme="minorHAnsi"/>
                <w:color w:val="0000FF"/>
                <w:sz w:val="18"/>
                <w:szCs w:val="18"/>
                <w:u w:val="single"/>
              </w:rPr>
            </w:pPr>
            <w:hyperlink r:id="rId18" w:history="1">
              <w:r w:rsidR="006E5C18" w:rsidRPr="00166052">
                <w:rPr>
                  <w:rFonts w:cstheme="minorHAnsi"/>
                  <w:color w:val="0000FF"/>
                  <w:sz w:val="18"/>
                  <w:szCs w:val="18"/>
                  <w:u w:val="single"/>
                </w:rPr>
                <w:t>https://www.nhs.uk/conditions/coronavirus-covid-19/</w:t>
              </w:r>
            </w:hyperlink>
          </w:p>
          <w:p w14:paraId="01711F48" w14:textId="77777777" w:rsidR="006E5C18" w:rsidRPr="00166052" w:rsidRDefault="006E5C18" w:rsidP="006E5C18">
            <w:pPr>
              <w:rPr>
                <w:rFonts w:cstheme="minorHAnsi"/>
                <w:sz w:val="18"/>
                <w:szCs w:val="18"/>
              </w:rPr>
            </w:pPr>
          </w:p>
          <w:p w14:paraId="23B9E987" w14:textId="6BC9CF3E" w:rsidR="006E5C18" w:rsidRPr="00166052" w:rsidRDefault="00376E0A" w:rsidP="006E5C18">
            <w:pPr>
              <w:rPr>
                <w:rFonts w:cstheme="minorHAnsi"/>
                <w:sz w:val="18"/>
                <w:szCs w:val="18"/>
              </w:rPr>
            </w:pPr>
            <w:hyperlink r:id="rId19" w:history="1">
              <w:r w:rsidR="006E5C18" w:rsidRPr="00166052">
                <w:rPr>
                  <w:rStyle w:val="Hyperlink"/>
                  <w:rFonts w:cstheme="minorHAnsi"/>
                  <w:sz w:val="18"/>
                  <w:szCs w:val="18"/>
                </w:rPr>
                <w:t>https://www.gov.uk/government/publications/coronavirus-covid-19-implementing-protective-measures-in-education-and-childcare-settings/coronavirus-covid-19-</w:t>
              </w:r>
              <w:r w:rsidR="006E5C18" w:rsidRPr="00166052">
                <w:rPr>
                  <w:rStyle w:val="Hyperlink"/>
                  <w:rFonts w:cstheme="minorHAnsi"/>
                  <w:sz w:val="18"/>
                  <w:szCs w:val="18"/>
                </w:rPr>
                <w:lastRenderedPageBreak/>
                <w:t>implementing-protective-measures-in-education-and-childcare-settings</w:t>
              </w:r>
            </w:hyperlink>
          </w:p>
        </w:tc>
      </w:tr>
      <w:tr w:rsidR="006E5C18" w:rsidRPr="002A1FA5" w14:paraId="17B49AB6" w14:textId="77777777" w:rsidTr="006E5C18">
        <w:trPr>
          <w:trHeight w:val="698"/>
        </w:trPr>
        <w:tc>
          <w:tcPr>
            <w:tcW w:w="1413" w:type="dxa"/>
            <w:vAlign w:val="center"/>
          </w:tcPr>
          <w:p w14:paraId="36F86E32" w14:textId="584AD0EA" w:rsidR="006E5C18" w:rsidRPr="004C08EF" w:rsidRDefault="006E5C18" w:rsidP="006E5C18">
            <w:pPr>
              <w:rPr>
                <w:rFonts w:cstheme="minorHAnsi"/>
                <w:sz w:val="18"/>
                <w:szCs w:val="18"/>
              </w:rPr>
            </w:pPr>
          </w:p>
        </w:tc>
        <w:tc>
          <w:tcPr>
            <w:tcW w:w="1417" w:type="dxa"/>
            <w:vAlign w:val="center"/>
          </w:tcPr>
          <w:p w14:paraId="4C6DB7BC" w14:textId="77777777" w:rsidR="006E5C18" w:rsidRPr="004C08EF" w:rsidRDefault="006E5C18" w:rsidP="006E5C18">
            <w:pPr>
              <w:rPr>
                <w:rFonts w:ascii="Calibri" w:eastAsia="Calibri" w:hAnsi="Calibri" w:cs="Calibri"/>
                <w:sz w:val="18"/>
                <w:szCs w:val="18"/>
              </w:rPr>
            </w:pPr>
            <w:r w:rsidRPr="004C08EF">
              <w:rPr>
                <w:rFonts w:ascii="Calibri" w:eastAsia="Calibri" w:hAnsi="Calibri" w:cs="Calibri"/>
                <w:sz w:val="18"/>
                <w:szCs w:val="18"/>
              </w:rPr>
              <w:t>Welfare</w:t>
            </w:r>
          </w:p>
          <w:p w14:paraId="282E81AA" w14:textId="77777777" w:rsidR="006E5C18" w:rsidRPr="004C08EF" w:rsidRDefault="006E5C18" w:rsidP="006E5C18">
            <w:pPr>
              <w:rPr>
                <w:rFonts w:ascii="Calibri" w:eastAsia="Calibri" w:hAnsi="Calibri" w:cs="Calibri"/>
                <w:sz w:val="18"/>
                <w:szCs w:val="18"/>
              </w:rPr>
            </w:pPr>
          </w:p>
          <w:p w14:paraId="1B310C7C" w14:textId="77777777" w:rsidR="006E5C18" w:rsidRPr="004C08EF" w:rsidRDefault="006E5C18" w:rsidP="006E5C18">
            <w:pPr>
              <w:rPr>
                <w:rFonts w:ascii="Calibri" w:eastAsia="Calibri" w:hAnsi="Calibri" w:cs="Calibri"/>
                <w:sz w:val="18"/>
                <w:szCs w:val="18"/>
              </w:rPr>
            </w:pPr>
            <w:r w:rsidRPr="004C08EF">
              <w:rPr>
                <w:rFonts w:ascii="Calibri" w:eastAsia="Calibri" w:hAnsi="Calibri" w:cs="Calibri"/>
                <w:sz w:val="18"/>
                <w:szCs w:val="18"/>
              </w:rPr>
              <w:t>Hand-contact points</w:t>
            </w:r>
          </w:p>
          <w:p w14:paraId="43B8AD97" w14:textId="77777777" w:rsidR="006E5C18" w:rsidRPr="004C08EF" w:rsidRDefault="006E5C18" w:rsidP="006E5C18">
            <w:pPr>
              <w:autoSpaceDE w:val="0"/>
              <w:autoSpaceDN w:val="0"/>
              <w:adjustRightInd w:val="0"/>
              <w:rPr>
                <w:rFonts w:ascii="Calibri" w:eastAsia="Calibri" w:hAnsi="Calibri" w:cs="Calibri"/>
                <w:sz w:val="18"/>
                <w:szCs w:val="18"/>
              </w:rPr>
            </w:pPr>
          </w:p>
          <w:p w14:paraId="73A85172" w14:textId="1EE84AB5" w:rsidR="006E5C18" w:rsidRPr="004C08EF" w:rsidRDefault="006E5C18" w:rsidP="006E5C18">
            <w:pPr>
              <w:rPr>
                <w:rFonts w:cstheme="minorHAnsi"/>
                <w:sz w:val="18"/>
                <w:szCs w:val="18"/>
              </w:rPr>
            </w:pPr>
            <w:r w:rsidRPr="004C08EF">
              <w:rPr>
                <w:rFonts w:ascii="Calibri" w:eastAsia="Calibri" w:hAnsi="Calibri" w:cs="Calibri"/>
                <w:sz w:val="18"/>
                <w:szCs w:val="18"/>
              </w:rPr>
              <w:t>Poor hygiene and welfare conditions leading to staff discomfort or illness</w:t>
            </w:r>
          </w:p>
        </w:tc>
        <w:tc>
          <w:tcPr>
            <w:tcW w:w="1276" w:type="dxa"/>
            <w:vAlign w:val="center"/>
          </w:tcPr>
          <w:p w14:paraId="5086B4DB" w14:textId="77777777" w:rsidR="006E5C18" w:rsidRPr="004C08EF" w:rsidRDefault="006E5C18" w:rsidP="006E5C18">
            <w:pPr>
              <w:rPr>
                <w:rFonts w:ascii="Calibri" w:eastAsia="Calibri" w:hAnsi="Calibri" w:cs="Calibri"/>
                <w:sz w:val="18"/>
                <w:szCs w:val="18"/>
              </w:rPr>
            </w:pPr>
            <w:r w:rsidRPr="004C08EF">
              <w:rPr>
                <w:rFonts w:ascii="Calibri" w:eastAsia="Calibri" w:hAnsi="Calibri" w:cs="Calibri"/>
                <w:sz w:val="18"/>
                <w:szCs w:val="18"/>
              </w:rPr>
              <w:t>Staff</w:t>
            </w:r>
          </w:p>
          <w:p w14:paraId="5AD50AC0" w14:textId="77777777" w:rsidR="006E5C18" w:rsidRPr="004C08EF" w:rsidRDefault="006E5C18" w:rsidP="006E5C18">
            <w:pPr>
              <w:rPr>
                <w:rFonts w:ascii="Calibri" w:hAnsi="Calibri" w:cstheme="minorHAnsi"/>
                <w:sz w:val="18"/>
                <w:szCs w:val="18"/>
              </w:rPr>
            </w:pPr>
            <w:r w:rsidRPr="004C08EF">
              <w:rPr>
                <w:rFonts w:ascii="Calibri" w:hAnsi="Calibri" w:cstheme="minorHAnsi"/>
                <w:sz w:val="18"/>
                <w:szCs w:val="18"/>
              </w:rPr>
              <w:t>Visitors</w:t>
            </w:r>
          </w:p>
          <w:p w14:paraId="3A0A55BF" w14:textId="77777777" w:rsidR="006E5C18" w:rsidRPr="004C08EF" w:rsidRDefault="006E5C18" w:rsidP="006E5C18">
            <w:pPr>
              <w:rPr>
                <w:rFonts w:ascii="Calibri" w:hAnsi="Calibri" w:cstheme="minorHAnsi"/>
                <w:sz w:val="18"/>
                <w:szCs w:val="18"/>
              </w:rPr>
            </w:pPr>
            <w:r w:rsidRPr="004C08EF">
              <w:rPr>
                <w:rFonts w:ascii="Calibri" w:hAnsi="Calibri" w:cstheme="minorHAnsi"/>
                <w:sz w:val="18"/>
                <w:szCs w:val="18"/>
              </w:rPr>
              <w:t>Delivery drivers</w:t>
            </w:r>
          </w:p>
          <w:p w14:paraId="1B498817" w14:textId="39884CBD" w:rsidR="006E5C18" w:rsidRPr="004C08EF" w:rsidRDefault="006E5C18" w:rsidP="006E5C18">
            <w:pPr>
              <w:rPr>
                <w:rFonts w:cstheme="minorHAnsi"/>
                <w:sz w:val="18"/>
                <w:szCs w:val="18"/>
              </w:rPr>
            </w:pPr>
            <w:r w:rsidRPr="004C08EF">
              <w:rPr>
                <w:rFonts w:ascii="Calibri" w:hAnsi="Calibri" w:cstheme="minorHAnsi"/>
                <w:sz w:val="18"/>
                <w:szCs w:val="18"/>
              </w:rPr>
              <w:t xml:space="preserve">Children </w:t>
            </w:r>
          </w:p>
        </w:tc>
        <w:tc>
          <w:tcPr>
            <w:tcW w:w="567" w:type="dxa"/>
            <w:vAlign w:val="center"/>
          </w:tcPr>
          <w:p w14:paraId="6EF68FA0" w14:textId="3CF4CC05" w:rsidR="006E5C18" w:rsidRPr="004C08EF" w:rsidRDefault="006E5C18" w:rsidP="006E5C18">
            <w:pPr>
              <w:jc w:val="center"/>
              <w:rPr>
                <w:rFonts w:cstheme="minorHAnsi"/>
              </w:rPr>
            </w:pPr>
            <w:r w:rsidRPr="004C08EF">
              <w:rPr>
                <w:rFonts w:cstheme="minorHAnsi"/>
              </w:rPr>
              <w:t>5</w:t>
            </w:r>
          </w:p>
        </w:tc>
        <w:tc>
          <w:tcPr>
            <w:tcW w:w="567" w:type="dxa"/>
            <w:vAlign w:val="center"/>
          </w:tcPr>
          <w:p w14:paraId="03F0F2F3" w14:textId="1643C219" w:rsidR="006E5C18" w:rsidRPr="004C08EF" w:rsidRDefault="006E5C18" w:rsidP="006E5C18">
            <w:pPr>
              <w:jc w:val="center"/>
              <w:rPr>
                <w:rFonts w:cstheme="minorHAnsi"/>
              </w:rPr>
            </w:pPr>
            <w:r w:rsidRPr="004C08EF">
              <w:rPr>
                <w:rFonts w:cstheme="minorHAnsi"/>
              </w:rPr>
              <w:t>5</w:t>
            </w:r>
          </w:p>
        </w:tc>
        <w:tc>
          <w:tcPr>
            <w:tcW w:w="567" w:type="dxa"/>
            <w:shd w:val="clear" w:color="auto" w:fill="FF0000"/>
            <w:vAlign w:val="center"/>
          </w:tcPr>
          <w:p w14:paraId="4DA517A3" w14:textId="201BDFA2" w:rsidR="006E5C18" w:rsidRPr="004C08EF" w:rsidRDefault="006E5C18" w:rsidP="006E5C18">
            <w:pPr>
              <w:jc w:val="center"/>
              <w:rPr>
                <w:rFonts w:cstheme="minorHAnsi"/>
              </w:rPr>
            </w:pPr>
            <w:r w:rsidRPr="004C08EF">
              <w:rPr>
                <w:rFonts w:cstheme="minorHAnsi"/>
              </w:rPr>
              <w:t>25</w:t>
            </w:r>
          </w:p>
        </w:tc>
        <w:tc>
          <w:tcPr>
            <w:tcW w:w="4253" w:type="dxa"/>
            <w:vAlign w:val="center"/>
          </w:tcPr>
          <w:p w14:paraId="0FB8EA25" w14:textId="77777777"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Toilets to have a regular supply of hot and cold water complete with soap and towels.</w:t>
            </w:r>
          </w:p>
          <w:p w14:paraId="1BCDC1DE" w14:textId="77777777" w:rsidR="004C08EF" w:rsidRPr="004C08EF" w:rsidRDefault="004C08EF" w:rsidP="004C08EF">
            <w:pPr>
              <w:rPr>
                <w:rFonts w:ascii="Calibri" w:hAnsi="Calibri" w:cstheme="minorHAnsi"/>
                <w:sz w:val="18"/>
                <w:szCs w:val="18"/>
              </w:rPr>
            </w:pPr>
          </w:p>
          <w:p w14:paraId="43FB3D2C" w14:textId="1E902AFC"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Hand sanitiser available (where required).</w:t>
            </w:r>
          </w:p>
          <w:p w14:paraId="3022E9D3" w14:textId="77777777" w:rsidR="004C08EF" w:rsidRPr="004C08EF" w:rsidRDefault="004C08EF" w:rsidP="004C08EF">
            <w:pPr>
              <w:rPr>
                <w:rFonts w:ascii="Calibri" w:hAnsi="Calibri" w:cstheme="minorHAnsi"/>
                <w:sz w:val="18"/>
                <w:szCs w:val="18"/>
              </w:rPr>
            </w:pPr>
          </w:p>
          <w:p w14:paraId="18668F83" w14:textId="2CED8C0F"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Kitchen area to have a safe supply of mains cold water.</w:t>
            </w:r>
          </w:p>
          <w:p w14:paraId="3C6E1972" w14:textId="77777777" w:rsidR="004C08EF" w:rsidRPr="004C08EF" w:rsidRDefault="004C08EF" w:rsidP="004C08EF">
            <w:pPr>
              <w:rPr>
                <w:rFonts w:ascii="Calibri" w:hAnsi="Calibri" w:cstheme="minorHAnsi"/>
                <w:sz w:val="18"/>
                <w:szCs w:val="18"/>
              </w:rPr>
            </w:pPr>
          </w:p>
          <w:p w14:paraId="319C55DB" w14:textId="0CDAAEBC"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Hand-contact points cleaned daily/where practicable.</w:t>
            </w:r>
          </w:p>
          <w:p w14:paraId="3EB029E1" w14:textId="77777777" w:rsidR="004C08EF" w:rsidRPr="004C08EF" w:rsidRDefault="004C08EF" w:rsidP="004C08EF">
            <w:pPr>
              <w:rPr>
                <w:rFonts w:ascii="Calibri" w:hAnsi="Calibri" w:cstheme="minorHAnsi"/>
                <w:sz w:val="18"/>
                <w:szCs w:val="18"/>
              </w:rPr>
            </w:pPr>
          </w:p>
          <w:p w14:paraId="55966E0D" w14:textId="0743820C"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Toilets and kitchen area to be regularly cleaned.</w:t>
            </w:r>
          </w:p>
          <w:p w14:paraId="43E0A9A7" w14:textId="77777777" w:rsidR="004C08EF" w:rsidRPr="004C08EF" w:rsidRDefault="004C08EF" w:rsidP="004C08EF">
            <w:pPr>
              <w:rPr>
                <w:rFonts w:ascii="Calibri" w:hAnsi="Calibri" w:cstheme="minorHAnsi"/>
                <w:sz w:val="18"/>
                <w:szCs w:val="18"/>
              </w:rPr>
            </w:pPr>
          </w:p>
          <w:p w14:paraId="53BA1B83" w14:textId="22C2D81E" w:rsidR="006E5C18" w:rsidRPr="004C08EF" w:rsidRDefault="006E5C18" w:rsidP="006E5C18">
            <w:pPr>
              <w:rPr>
                <w:rFonts w:ascii="Calibri" w:hAnsi="Calibri" w:cstheme="minorHAnsi"/>
                <w:sz w:val="18"/>
                <w:szCs w:val="18"/>
              </w:rPr>
            </w:pPr>
            <w:r w:rsidRPr="001E1DD3">
              <w:rPr>
                <w:rFonts w:ascii="Calibri" w:hAnsi="Calibri" w:cstheme="minorHAnsi"/>
                <w:sz w:val="18"/>
                <w:szCs w:val="18"/>
              </w:rPr>
              <w:t>Teaching staff to implement controls to prevent overcrowding and ensure two-metre social distancing</w:t>
            </w:r>
            <w:r w:rsidR="001E1DD3" w:rsidRPr="001E1DD3">
              <w:rPr>
                <w:rFonts w:ascii="Calibri" w:hAnsi="Calibri" w:cstheme="minorHAnsi"/>
                <w:sz w:val="18"/>
                <w:szCs w:val="18"/>
              </w:rPr>
              <w:t xml:space="preserve"> where possible (or one metre + where this is not viable)</w:t>
            </w:r>
            <w:r w:rsidRPr="001E1DD3">
              <w:rPr>
                <w:rFonts w:ascii="Calibri" w:hAnsi="Calibri" w:cstheme="minorHAnsi"/>
                <w:sz w:val="18"/>
                <w:szCs w:val="18"/>
              </w:rPr>
              <w:t>.</w:t>
            </w:r>
          </w:p>
          <w:p w14:paraId="5188AD5E" w14:textId="1CD9345A" w:rsidR="004C08EF" w:rsidRPr="00166052" w:rsidRDefault="004C08EF" w:rsidP="006E5C18">
            <w:pPr>
              <w:rPr>
                <w:rFonts w:cstheme="minorHAnsi"/>
                <w:sz w:val="18"/>
                <w:szCs w:val="18"/>
              </w:rPr>
            </w:pPr>
          </w:p>
        </w:tc>
        <w:tc>
          <w:tcPr>
            <w:tcW w:w="708" w:type="dxa"/>
            <w:vAlign w:val="center"/>
          </w:tcPr>
          <w:p w14:paraId="036FD13C" w14:textId="77777777" w:rsidR="006E5C18" w:rsidRPr="00166052" w:rsidRDefault="006E5C18" w:rsidP="006E5C18">
            <w:pPr>
              <w:jc w:val="center"/>
              <w:rPr>
                <w:rFonts w:cstheme="minorHAnsi"/>
                <w:sz w:val="18"/>
                <w:szCs w:val="18"/>
              </w:rPr>
            </w:pPr>
          </w:p>
        </w:tc>
        <w:tc>
          <w:tcPr>
            <w:tcW w:w="709" w:type="dxa"/>
            <w:vAlign w:val="center"/>
          </w:tcPr>
          <w:p w14:paraId="73BA955A" w14:textId="3163BCAB" w:rsidR="006E5C18" w:rsidRPr="004C08EF" w:rsidRDefault="006E5C18" w:rsidP="006E5C18">
            <w:pPr>
              <w:jc w:val="center"/>
              <w:rPr>
                <w:rFonts w:cstheme="minorHAnsi"/>
              </w:rPr>
            </w:pPr>
            <w:r w:rsidRPr="004C08EF">
              <w:rPr>
                <w:rFonts w:cstheme="minorHAnsi"/>
              </w:rPr>
              <w:t>5</w:t>
            </w:r>
          </w:p>
        </w:tc>
        <w:tc>
          <w:tcPr>
            <w:tcW w:w="567" w:type="dxa"/>
            <w:shd w:val="clear" w:color="auto" w:fill="auto"/>
            <w:vAlign w:val="center"/>
          </w:tcPr>
          <w:p w14:paraId="5800A47D" w14:textId="77777777" w:rsidR="006E5C18" w:rsidRPr="00166052" w:rsidRDefault="006E5C18" w:rsidP="006E5C18">
            <w:pPr>
              <w:jc w:val="center"/>
              <w:rPr>
                <w:rFonts w:cstheme="minorHAnsi"/>
                <w:sz w:val="18"/>
                <w:szCs w:val="18"/>
              </w:rPr>
            </w:pPr>
          </w:p>
        </w:tc>
        <w:tc>
          <w:tcPr>
            <w:tcW w:w="3402" w:type="dxa"/>
            <w:vAlign w:val="center"/>
          </w:tcPr>
          <w:p w14:paraId="7CA8D253" w14:textId="77777777" w:rsidR="006E5C18" w:rsidRPr="0015755C" w:rsidRDefault="006E5C18" w:rsidP="006E5C18">
            <w:pPr>
              <w:rPr>
                <w:rFonts w:cstheme="minorHAnsi"/>
                <w:sz w:val="18"/>
                <w:szCs w:val="18"/>
              </w:rPr>
            </w:pPr>
            <w:r w:rsidRPr="0015755C">
              <w:rPr>
                <w:rFonts w:cstheme="minorHAnsi"/>
                <w:sz w:val="18"/>
                <w:szCs w:val="18"/>
              </w:rPr>
              <w:t>Guidance and recommended risk control measures will be sourced directly from the GOV.UK website wherever possible.</w:t>
            </w:r>
          </w:p>
          <w:p w14:paraId="7399B4A8" w14:textId="77777777" w:rsidR="006E5C18" w:rsidRPr="0015755C" w:rsidRDefault="006E5C18" w:rsidP="006E5C18">
            <w:pPr>
              <w:rPr>
                <w:rFonts w:cstheme="minorHAnsi"/>
                <w:sz w:val="18"/>
                <w:szCs w:val="18"/>
              </w:rPr>
            </w:pPr>
          </w:p>
          <w:p w14:paraId="6AB490A2" w14:textId="77777777" w:rsidR="006E5C18" w:rsidRPr="0015755C" w:rsidRDefault="00376E0A" w:rsidP="006E5C18">
            <w:pPr>
              <w:rPr>
                <w:rFonts w:cstheme="minorHAnsi"/>
                <w:sz w:val="18"/>
                <w:szCs w:val="18"/>
              </w:rPr>
            </w:pPr>
            <w:hyperlink r:id="rId20" w:history="1">
              <w:r w:rsidR="006E5C18" w:rsidRPr="0015755C">
                <w:rPr>
                  <w:rStyle w:val="Hyperlink"/>
                  <w:rFonts w:cstheme="minorHAnsi"/>
                  <w:sz w:val="18"/>
                  <w:szCs w:val="18"/>
                </w:rPr>
                <w:t>https://www.gov.uk/government/publications/guidance-to-employers-and-care provideres-about-covid-19</w:t>
              </w:r>
            </w:hyperlink>
          </w:p>
          <w:p w14:paraId="2C1D7D94" w14:textId="77777777" w:rsidR="006E5C18" w:rsidRPr="0015755C" w:rsidRDefault="006E5C18" w:rsidP="006E5C18">
            <w:pPr>
              <w:rPr>
                <w:rFonts w:cstheme="minorHAnsi"/>
                <w:sz w:val="18"/>
                <w:szCs w:val="18"/>
              </w:rPr>
            </w:pPr>
          </w:p>
          <w:p w14:paraId="2BB346EC" w14:textId="026771BC" w:rsidR="006E5C18" w:rsidRPr="00166052" w:rsidRDefault="006E5C18" w:rsidP="006E5C18">
            <w:pPr>
              <w:rPr>
                <w:rFonts w:cstheme="minorHAnsi"/>
                <w:sz w:val="18"/>
                <w:szCs w:val="18"/>
              </w:rPr>
            </w:pPr>
            <w:r w:rsidRPr="0015755C">
              <w:rPr>
                <w:rFonts w:cstheme="minorHAnsi"/>
                <w:sz w:val="18"/>
                <w:szCs w:val="18"/>
              </w:rPr>
              <w:t>Control measures will be revised and updated daily at 2pm when the latest government guidance is released.</w:t>
            </w:r>
          </w:p>
        </w:tc>
      </w:tr>
      <w:tr w:rsidR="006E5C18" w:rsidRPr="002A1FA5" w14:paraId="6AE56689" w14:textId="77777777" w:rsidTr="006E5C18">
        <w:trPr>
          <w:trHeight w:val="698"/>
        </w:trPr>
        <w:tc>
          <w:tcPr>
            <w:tcW w:w="1413" w:type="dxa"/>
            <w:vAlign w:val="center"/>
          </w:tcPr>
          <w:p w14:paraId="0D1A1E60" w14:textId="550CF91C" w:rsidR="006E5C18" w:rsidRPr="00166052" w:rsidRDefault="006E5C18" w:rsidP="006E5C18">
            <w:pPr>
              <w:rPr>
                <w:rFonts w:cstheme="minorHAnsi"/>
                <w:sz w:val="18"/>
                <w:szCs w:val="18"/>
              </w:rPr>
            </w:pPr>
          </w:p>
        </w:tc>
        <w:tc>
          <w:tcPr>
            <w:tcW w:w="1417" w:type="dxa"/>
            <w:vAlign w:val="center"/>
          </w:tcPr>
          <w:p w14:paraId="3E0C1228" w14:textId="473ECB03" w:rsidR="006E5C18" w:rsidRPr="004C08EF" w:rsidRDefault="006E5C18" w:rsidP="006E5C18">
            <w:pPr>
              <w:rPr>
                <w:rFonts w:cstheme="minorHAnsi"/>
                <w:sz w:val="18"/>
                <w:szCs w:val="18"/>
              </w:rPr>
            </w:pPr>
            <w:r w:rsidRPr="004C08EF">
              <w:rPr>
                <w:rFonts w:ascii="Calibri" w:hAnsi="Calibri" w:cstheme="minorHAnsi"/>
                <w:sz w:val="18"/>
                <w:szCs w:val="18"/>
              </w:rPr>
              <w:t>Infection control</w:t>
            </w:r>
          </w:p>
        </w:tc>
        <w:tc>
          <w:tcPr>
            <w:tcW w:w="1276" w:type="dxa"/>
            <w:vAlign w:val="center"/>
          </w:tcPr>
          <w:p w14:paraId="4EFF1AB0" w14:textId="77777777" w:rsidR="006E5C18" w:rsidRPr="004C08EF" w:rsidRDefault="006E5C18" w:rsidP="006E5C18">
            <w:pPr>
              <w:rPr>
                <w:rFonts w:ascii="Calibri" w:eastAsia="Calibri" w:hAnsi="Calibri" w:cs="Calibri"/>
                <w:sz w:val="18"/>
                <w:szCs w:val="18"/>
              </w:rPr>
            </w:pPr>
            <w:r w:rsidRPr="004C08EF">
              <w:rPr>
                <w:rFonts w:ascii="Calibri" w:eastAsia="Calibri" w:hAnsi="Calibri" w:cs="Calibri"/>
                <w:sz w:val="18"/>
                <w:szCs w:val="18"/>
              </w:rPr>
              <w:t>Staff</w:t>
            </w:r>
          </w:p>
          <w:p w14:paraId="2BAFC1A8" w14:textId="77777777" w:rsidR="006E5C18" w:rsidRPr="004C08EF" w:rsidRDefault="006E5C18" w:rsidP="006E5C18">
            <w:pPr>
              <w:rPr>
                <w:rFonts w:ascii="Calibri" w:hAnsi="Calibri" w:cstheme="minorHAnsi"/>
                <w:sz w:val="18"/>
                <w:szCs w:val="18"/>
              </w:rPr>
            </w:pPr>
            <w:r w:rsidRPr="004C08EF">
              <w:rPr>
                <w:rFonts w:ascii="Calibri" w:hAnsi="Calibri" w:cstheme="minorHAnsi"/>
                <w:sz w:val="18"/>
                <w:szCs w:val="18"/>
              </w:rPr>
              <w:t>Visitors</w:t>
            </w:r>
          </w:p>
          <w:p w14:paraId="10A51D34" w14:textId="77777777" w:rsidR="006E5C18" w:rsidRPr="004C08EF" w:rsidRDefault="006E5C18" w:rsidP="006E5C18">
            <w:pPr>
              <w:rPr>
                <w:rFonts w:ascii="Calibri" w:hAnsi="Calibri" w:cstheme="minorHAnsi"/>
                <w:sz w:val="18"/>
                <w:szCs w:val="18"/>
              </w:rPr>
            </w:pPr>
            <w:r w:rsidRPr="004C08EF">
              <w:rPr>
                <w:rFonts w:ascii="Calibri" w:hAnsi="Calibri" w:cstheme="minorHAnsi"/>
                <w:sz w:val="18"/>
                <w:szCs w:val="18"/>
              </w:rPr>
              <w:t>Delivery drivers</w:t>
            </w:r>
          </w:p>
          <w:p w14:paraId="702154BB" w14:textId="295E1F32" w:rsidR="006E5C18" w:rsidRPr="004C08EF" w:rsidRDefault="006E5C18" w:rsidP="006E5C18">
            <w:pPr>
              <w:rPr>
                <w:rFonts w:eastAsia="Calibri" w:cstheme="minorHAnsi"/>
                <w:sz w:val="18"/>
                <w:szCs w:val="18"/>
              </w:rPr>
            </w:pPr>
            <w:r w:rsidRPr="004C08EF">
              <w:rPr>
                <w:rFonts w:ascii="Calibri" w:hAnsi="Calibri" w:cstheme="minorHAnsi"/>
                <w:sz w:val="18"/>
                <w:szCs w:val="18"/>
              </w:rPr>
              <w:t>Children</w:t>
            </w:r>
          </w:p>
        </w:tc>
        <w:tc>
          <w:tcPr>
            <w:tcW w:w="567" w:type="dxa"/>
            <w:vAlign w:val="center"/>
          </w:tcPr>
          <w:p w14:paraId="49BC7FB8" w14:textId="1ADF89B2" w:rsidR="006E5C18" w:rsidRPr="004C08EF" w:rsidRDefault="006E5C18" w:rsidP="006E5C18">
            <w:pPr>
              <w:jc w:val="center"/>
              <w:rPr>
                <w:rFonts w:cstheme="minorHAnsi"/>
              </w:rPr>
            </w:pPr>
            <w:r w:rsidRPr="004C08EF">
              <w:rPr>
                <w:rFonts w:cstheme="minorHAnsi"/>
              </w:rPr>
              <w:t>5</w:t>
            </w:r>
          </w:p>
        </w:tc>
        <w:tc>
          <w:tcPr>
            <w:tcW w:w="567" w:type="dxa"/>
            <w:vAlign w:val="center"/>
          </w:tcPr>
          <w:p w14:paraId="5F7CA45D" w14:textId="0CB244EA" w:rsidR="006E5C18" w:rsidRPr="004C08EF" w:rsidRDefault="006E5C18" w:rsidP="006E5C18">
            <w:pPr>
              <w:jc w:val="center"/>
              <w:rPr>
                <w:rFonts w:cstheme="minorHAnsi"/>
              </w:rPr>
            </w:pPr>
            <w:r w:rsidRPr="004C08EF">
              <w:rPr>
                <w:rFonts w:cstheme="minorHAnsi"/>
              </w:rPr>
              <w:t>5</w:t>
            </w:r>
          </w:p>
        </w:tc>
        <w:tc>
          <w:tcPr>
            <w:tcW w:w="567" w:type="dxa"/>
            <w:shd w:val="clear" w:color="auto" w:fill="FF0000"/>
            <w:vAlign w:val="center"/>
          </w:tcPr>
          <w:p w14:paraId="4BBA5A8D" w14:textId="619AABC7" w:rsidR="006E5C18" w:rsidRPr="004C08EF" w:rsidRDefault="006E5C18" w:rsidP="006E5C18">
            <w:pPr>
              <w:jc w:val="center"/>
              <w:rPr>
                <w:rFonts w:cstheme="minorHAnsi"/>
              </w:rPr>
            </w:pPr>
            <w:r w:rsidRPr="004C08EF">
              <w:rPr>
                <w:rFonts w:cstheme="minorHAnsi"/>
              </w:rPr>
              <w:t>25</w:t>
            </w:r>
          </w:p>
        </w:tc>
        <w:tc>
          <w:tcPr>
            <w:tcW w:w="4253" w:type="dxa"/>
            <w:vAlign w:val="center"/>
          </w:tcPr>
          <w:p w14:paraId="75CE1E70" w14:textId="77777777"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Refer to policy and ensure all staff are aware of its contents and new protocols.</w:t>
            </w:r>
          </w:p>
          <w:p w14:paraId="0CF86373" w14:textId="77777777" w:rsidR="004C08EF" w:rsidRPr="004C08EF" w:rsidRDefault="004C08EF" w:rsidP="004C08EF">
            <w:pPr>
              <w:rPr>
                <w:rFonts w:ascii="Calibri" w:hAnsi="Calibri" w:cstheme="minorHAnsi"/>
                <w:sz w:val="18"/>
                <w:szCs w:val="18"/>
              </w:rPr>
            </w:pPr>
          </w:p>
          <w:p w14:paraId="7F72AF69" w14:textId="1DE59E58"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Decontamination – following advice/guidance from the Health Protection Team.</w:t>
            </w:r>
          </w:p>
          <w:p w14:paraId="4237C613" w14:textId="77777777" w:rsidR="004C08EF" w:rsidRPr="004C08EF" w:rsidRDefault="004C08EF" w:rsidP="004C08EF">
            <w:pPr>
              <w:rPr>
                <w:rFonts w:ascii="Calibri" w:hAnsi="Calibri" w:cstheme="minorHAnsi"/>
                <w:sz w:val="18"/>
                <w:szCs w:val="18"/>
              </w:rPr>
            </w:pPr>
          </w:p>
          <w:p w14:paraId="6DC051BE" w14:textId="011949FB"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Refer to guidance and posters (where required).</w:t>
            </w:r>
          </w:p>
          <w:p w14:paraId="3E9706B0" w14:textId="77777777" w:rsidR="004C08EF" w:rsidRPr="004C08EF" w:rsidRDefault="004C08EF" w:rsidP="004C08EF">
            <w:pPr>
              <w:rPr>
                <w:rFonts w:ascii="Calibri" w:hAnsi="Calibri" w:cstheme="minorHAnsi"/>
                <w:sz w:val="18"/>
                <w:szCs w:val="18"/>
              </w:rPr>
            </w:pPr>
          </w:p>
          <w:p w14:paraId="7217359F" w14:textId="77777777" w:rsidR="004C08EF" w:rsidRPr="004C08EF" w:rsidRDefault="006E5C18" w:rsidP="004C08EF">
            <w:pPr>
              <w:rPr>
                <w:rFonts w:ascii="Calibri" w:hAnsi="Calibri" w:cstheme="minorHAnsi"/>
                <w:sz w:val="18"/>
                <w:szCs w:val="18"/>
              </w:rPr>
            </w:pPr>
            <w:r w:rsidRPr="004C08EF">
              <w:rPr>
                <w:rFonts w:ascii="Calibri" w:hAnsi="Calibri" w:cstheme="minorHAnsi"/>
                <w:sz w:val="18"/>
                <w:szCs w:val="18"/>
              </w:rPr>
              <w:t>Education poster on COVID-19 to be displayed at the main entrance to the organisation building(s).</w:t>
            </w:r>
          </w:p>
          <w:p w14:paraId="2E0AB2D4" w14:textId="77777777" w:rsidR="004C08EF" w:rsidRPr="004C08EF" w:rsidRDefault="004C08EF" w:rsidP="004C08EF">
            <w:pPr>
              <w:rPr>
                <w:rFonts w:ascii="Calibri" w:hAnsi="Calibri" w:cstheme="minorHAnsi"/>
                <w:sz w:val="18"/>
                <w:szCs w:val="18"/>
              </w:rPr>
            </w:pPr>
          </w:p>
          <w:p w14:paraId="359EAB33" w14:textId="7F710646"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Ellis Whittam COVID-19 Daily Management Checklist to be used.</w:t>
            </w:r>
          </w:p>
          <w:p w14:paraId="6F347E71" w14:textId="77777777" w:rsidR="004C08EF" w:rsidRPr="004C08EF" w:rsidRDefault="004C08EF" w:rsidP="006E5C18">
            <w:pPr>
              <w:rPr>
                <w:rFonts w:ascii="Calibri" w:hAnsi="Calibri" w:cs="HelveticaNeueLTStd-Bd"/>
                <w:sz w:val="18"/>
                <w:szCs w:val="18"/>
              </w:rPr>
            </w:pPr>
          </w:p>
          <w:p w14:paraId="683E3FDD" w14:textId="77777777" w:rsidR="006E5C18" w:rsidRPr="004C08EF" w:rsidRDefault="004C08EF" w:rsidP="006E5C18">
            <w:pPr>
              <w:rPr>
                <w:rFonts w:ascii="Calibri" w:hAnsi="Calibri" w:cstheme="minorHAnsi"/>
                <w:sz w:val="18"/>
                <w:szCs w:val="18"/>
              </w:rPr>
            </w:pPr>
            <w:r w:rsidRPr="004C08EF">
              <w:rPr>
                <w:rFonts w:ascii="Calibri" w:hAnsi="Calibri" w:cs="HelveticaNeueLTStd-Bd"/>
                <w:sz w:val="18"/>
                <w:szCs w:val="18"/>
              </w:rPr>
              <w:t>‘</w:t>
            </w:r>
            <w:r w:rsidR="006E5C18" w:rsidRPr="004C08EF">
              <w:rPr>
                <w:rFonts w:ascii="Calibri" w:hAnsi="Calibri" w:cs="HelveticaNeueLTStd-Bd"/>
                <w:sz w:val="18"/>
                <w:szCs w:val="18"/>
              </w:rPr>
              <w:t>Staying COVID-19 Secure in 2020</w:t>
            </w:r>
            <w:r w:rsidRPr="004C08EF">
              <w:rPr>
                <w:rFonts w:ascii="Calibri" w:hAnsi="Calibri" w:cs="HelveticaNeueLTStd-Bd"/>
                <w:sz w:val="18"/>
                <w:szCs w:val="18"/>
              </w:rPr>
              <w:t>’</w:t>
            </w:r>
            <w:r w:rsidR="006E5C18" w:rsidRPr="004C08EF">
              <w:rPr>
                <w:rFonts w:ascii="Calibri" w:hAnsi="Calibri" w:cs="HelveticaNeueLTStd-Bd"/>
                <w:sz w:val="18"/>
                <w:szCs w:val="18"/>
              </w:rPr>
              <w:t xml:space="preserve"> </w:t>
            </w:r>
            <w:r w:rsidR="006E5C18" w:rsidRPr="004C08EF">
              <w:rPr>
                <w:rFonts w:ascii="Calibri" w:hAnsi="Calibri" w:cstheme="minorHAnsi"/>
                <w:sz w:val="18"/>
                <w:szCs w:val="18"/>
              </w:rPr>
              <w:t>poster in place at reception.</w:t>
            </w:r>
          </w:p>
          <w:p w14:paraId="4730BA19" w14:textId="7AAA0993" w:rsidR="004C08EF" w:rsidRPr="00166052" w:rsidRDefault="004C08EF" w:rsidP="006E5C18">
            <w:pPr>
              <w:rPr>
                <w:rFonts w:cstheme="minorHAnsi"/>
                <w:color w:val="0B0C0C"/>
                <w:sz w:val="18"/>
                <w:szCs w:val="18"/>
              </w:rPr>
            </w:pPr>
          </w:p>
        </w:tc>
        <w:tc>
          <w:tcPr>
            <w:tcW w:w="708" w:type="dxa"/>
            <w:vAlign w:val="center"/>
          </w:tcPr>
          <w:p w14:paraId="336039FC" w14:textId="77777777" w:rsidR="006E5C18" w:rsidRPr="00166052" w:rsidRDefault="006E5C18" w:rsidP="006E5C18">
            <w:pPr>
              <w:jc w:val="center"/>
              <w:rPr>
                <w:rFonts w:cstheme="minorHAnsi"/>
                <w:sz w:val="18"/>
                <w:szCs w:val="18"/>
              </w:rPr>
            </w:pPr>
          </w:p>
        </w:tc>
        <w:tc>
          <w:tcPr>
            <w:tcW w:w="709" w:type="dxa"/>
            <w:vAlign w:val="center"/>
          </w:tcPr>
          <w:p w14:paraId="0D9D376A" w14:textId="5B5CC251" w:rsidR="006E5C18" w:rsidRPr="004C08EF" w:rsidRDefault="006E5C18" w:rsidP="006E5C18">
            <w:pPr>
              <w:jc w:val="center"/>
              <w:rPr>
                <w:rFonts w:cstheme="minorHAnsi"/>
              </w:rPr>
            </w:pPr>
            <w:r w:rsidRPr="004C08EF">
              <w:rPr>
                <w:rFonts w:cstheme="minorHAnsi"/>
              </w:rPr>
              <w:t>5</w:t>
            </w:r>
          </w:p>
        </w:tc>
        <w:tc>
          <w:tcPr>
            <w:tcW w:w="567" w:type="dxa"/>
            <w:shd w:val="clear" w:color="auto" w:fill="auto"/>
            <w:vAlign w:val="center"/>
          </w:tcPr>
          <w:p w14:paraId="6363A031" w14:textId="77777777" w:rsidR="006E5C18" w:rsidRPr="00166052" w:rsidRDefault="006E5C18" w:rsidP="006E5C18">
            <w:pPr>
              <w:jc w:val="center"/>
              <w:rPr>
                <w:rFonts w:cstheme="minorHAnsi"/>
                <w:sz w:val="18"/>
                <w:szCs w:val="18"/>
              </w:rPr>
            </w:pPr>
          </w:p>
        </w:tc>
        <w:tc>
          <w:tcPr>
            <w:tcW w:w="3402" w:type="dxa"/>
            <w:vAlign w:val="center"/>
          </w:tcPr>
          <w:p w14:paraId="7E9CFFBE" w14:textId="77777777" w:rsidR="006E5C18" w:rsidRPr="0015755C" w:rsidRDefault="006E5C18" w:rsidP="006E5C18">
            <w:pPr>
              <w:rPr>
                <w:rFonts w:cstheme="minorHAnsi"/>
                <w:sz w:val="18"/>
                <w:szCs w:val="18"/>
              </w:rPr>
            </w:pPr>
            <w:r w:rsidRPr="0015755C">
              <w:rPr>
                <w:rFonts w:cstheme="minorHAnsi"/>
                <w:sz w:val="18"/>
                <w:szCs w:val="18"/>
              </w:rPr>
              <w:t>Guidance and recommended risk control measures will be sourced directly from the GOV.UK website wherever possible.</w:t>
            </w:r>
          </w:p>
          <w:p w14:paraId="680C1927" w14:textId="77777777" w:rsidR="006E5C18" w:rsidRPr="0015755C" w:rsidRDefault="006E5C18" w:rsidP="006E5C18">
            <w:pPr>
              <w:rPr>
                <w:rFonts w:cstheme="minorHAnsi"/>
                <w:sz w:val="18"/>
                <w:szCs w:val="18"/>
              </w:rPr>
            </w:pPr>
          </w:p>
          <w:p w14:paraId="332DD432" w14:textId="77777777" w:rsidR="006E5C18" w:rsidRPr="0015755C" w:rsidRDefault="00376E0A" w:rsidP="006E5C18">
            <w:pPr>
              <w:rPr>
                <w:rFonts w:cstheme="minorHAnsi"/>
                <w:sz w:val="18"/>
                <w:szCs w:val="18"/>
              </w:rPr>
            </w:pPr>
            <w:hyperlink r:id="rId21" w:history="1">
              <w:r w:rsidR="006E5C18" w:rsidRPr="0015755C">
                <w:rPr>
                  <w:rStyle w:val="Hyperlink"/>
                  <w:rFonts w:cstheme="minorHAnsi"/>
                  <w:sz w:val="18"/>
                  <w:szCs w:val="18"/>
                </w:rPr>
                <w:t>https://www.gov.uk/government/publications/guidance-to-employers-and-care provideres-about-covid-19</w:t>
              </w:r>
            </w:hyperlink>
          </w:p>
          <w:p w14:paraId="003252A4" w14:textId="77777777" w:rsidR="006E5C18" w:rsidRPr="0015755C" w:rsidRDefault="006E5C18" w:rsidP="006E5C18">
            <w:pPr>
              <w:rPr>
                <w:rFonts w:cstheme="minorHAnsi"/>
                <w:sz w:val="18"/>
                <w:szCs w:val="18"/>
              </w:rPr>
            </w:pPr>
          </w:p>
          <w:p w14:paraId="00056AF8" w14:textId="25991434" w:rsidR="006E5C18" w:rsidRPr="00166052" w:rsidRDefault="006E5C18" w:rsidP="006E5C18">
            <w:pPr>
              <w:rPr>
                <w:rFonts w:cstheme="minorHAnsi"/>
                <w:sz w:val="18"/>
                <w:szCs w:val="18"/>
              </w:rPr>
            </w:pPr>
            <w:r w:rsidRPr="0015755C">
              <w:rPr>
                <w:rFonts w:cstheme="minorHAnsi"/>
                <w:sz w:val="18"/>
                <w:szCs w:val="18"/>
              </w:rPr>
              <w:t>Control measures will be revised and updated daily at 2pm when the latest government guidance is released.</w:t>
            </w: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2" w:name="_Hlk34394528"/>
            <w:r w:rsidRPr="00110632">
              <w:rPr>
                <w:b/>
                <w:color w:val="FFFFFF" w:themeColor="background1"/>
                <w:sz w:val="36"/>
                <w:szCs w:val="28"/>
              </w:rPr>
              <w:t>Risk/Priority Indicator Key</w:t>
            </w:r>
          </w:p>
        </w:tc>
      </w:tr>
      <w:bookmarkEnd w:id="2"/>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62B15" w14:textId="77777777" w:rsidR="00376E0A" w:rsidRDefault="00376E0A" w:rsidP="006D3801">
      <w:pPr>
        <w:spacing w:after="0" w:line="240" w:lineRule="auto"/>
      </w:pPr>
      <w:r>
        <w:separator/>
      </w:r>
    </w:p>
  </w:endnote>
  <w:endnote w:type="continuationSeparator" w:id="0">
    <w:p w14:paraId="6D7E4F50" w14:textId="77777777" w:rsidR="00376E0A" w:rsidRDefault="00376E0A"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290DF3" w:rsidRDefault="00290DF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290DF3" w:rsidRDefault="00290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B0AE" w14:textId="77777777" w:rsidR="00376E0A" w:rsidRDefault="00376E0A" w:rsidP="006D3801">
      <w:pPr>
        <w:spacing w:after="0" w:line="240" w:lineRule="auto"/>
      </w:pPr>
      <w:r>
        <w:separator/>
      </w:r>
    </w:p>
  </w:footnote>
  <w:footnote w:type="continuationSeparator" w:id="0">
    <w:p w14:paraId="3710E809" w14:textId="77777777" w:rsidR="00376E0A" w:rsidRDefault="00376E0A"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290DF3" w:rsidRDefault="00376E0A">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0DF3"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27CACD78"/>
    <w:lvl w:ilvl="0" w:tplc="19729C5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94D0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7"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C0102C"/>
    <w:multiLevelType w:val="hybridMultilevel"/>
    <w:tmpl w:val="13F057E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9"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A7777"/>
    <w:multiLevelType w:val="hybridMultilevel"/>
    <w:tmpl w:val="CFD0E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226F82"/>
    <w:multiLevelType w:val="hybridMultilevel"/>
    <w:tmpl w:val="4C6A06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2455E5"/>
    <w:multiLevelType w:val="hybridMultilevel"/>
    <w:tmpl w:val="F0A470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9"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D12FB2"/>
    <w:multiLevelType w:val="hybridMultilevel"/>
    <w:tmpl w:val="9570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4"/>
  </w:num>
  <w:num w:numId="4">
    <w:abstractNumId w:val="39"/>
  </w:num>
  <w:num w:numId="5">
    <w:abstractNumId w:val="20"/>
  </w:num>
  <w:num w:numId="6">
    <w:abstractNumId w:val="37"/>
  </w:num>
  <w:num w:numId="7">
    <w:abstractNumId w:val="4"/>
  </w:num>
  <w:num w:numId="8">
    <w:abstractNumId w:val="15"/>
  </w:num>
  <w:num w:numId="9">
    <w:abstractNumId w:val="10"/>
  </w:num>
  <w:num w:numId="10">
    <w:abstractNumId w:val="22"/>
  </w:num>
  <w:num w:numId="11">
    <w:abstractNumId w:val="29"/>
  </w:num>
  <w:num w:numId="12">
    <w:abstractNumId w:val="9"/>
  </w:num>
  <w:num w:numId="13">
    <w:abstractNumId w:val="16"/>
  </w:num>
  <w:num w:numId="14">
    <w:abstractNumId w:val="26"/>
  </w:num>
  <w:num w:numId="15">
    <w:abstractNumId w:val="33"/>
  </w:num>
  <w:num w:numId="16">
    <w:abstractNumId w:val="13"/>
  </w:num>
  <w:num w:numId="17">
    <w:abstractNumId w:val="35"/>
  </w:num>
  <w:num w:numId="18">
    <w:abstractNumId w:val="1"/>
  </w:num>
  <w:num w:numId="19">
    <w:abstractNumId w:val="14"/>
  </w:num>
  <w:num w:numId="20">
    <w:abstractNumId w:val="8"/>
  </w:num>
  <w:num w:numId="21">
    <w:abstractNumId w:val="12"/>
  </w:num>
  <w:num w:numId="22">
    <w:abstractNumId w:val="25"/>
  </w:num>
  <w:num w:numId="23">
    <w:abstractNumId w:val="30"/>
  </w:num>
  <w:num w:numId="24">
    <w:abstractNumId w:val="3"/>
  </w:num>
  <w:num w:numId="25">
    <w:abstractNumId w:val="38"/>
  </w:num>
  <w:num w:numId="26">
    <w:abstractNumId w:val="21"/>
  </w:num>
  <w:num w:numId="27">
    <w:abstractNumId w:val="17"/>
  </w:num>
  <w:num w:numId="28">
    <w:abstractNumId w:val="34"/>
  </w:num>
  <w:num w:numId="29">
    <w:abstractNumId w:val="31"/>
  </w:num>
  <w:num w:numId="30">
    <w:abstractNumId w:val="40"/>
  </w:num>
  <w:num w:numId="31">
    <w:abstractNumId w:val="19"/>
  </w:num>
  <w:num w:numId="32">
    <w:abstractNumId w:val="6"/>
  </w:num>
  <w:num w:numId="33">
    <w:abstractNumId w:val="32"/>
  </w:num>
  <w:num w:numId="34">
    <w:abstractNumId w:val="5"/>
  </w:num>
  <w:num w:numId="35">
    <w:abstractNumId w:val="2"/>
  </w:num>
  <w:num w:numId="36">
    <w:abstractNumId w:val="11"/>
  </w:num>
  <w:num w:numId="37">
    <w:abstractNumId w:val="36"/>
  </w:num>
  <w:num w:numId="38">
    <w:abstractNumId w:val="18"/>
  </w:num>
  <w:num w:numId="39">
    <w:abstractNumId w:val="28"/>
  </w:num>
  <w:num w:numId="40">
    <w:abstractNumId w:val="2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05C93"/>
    <w:rsid w:val="0001789E"/>
    <w:rsid w:val="00054A0E"/>
    <w:rsid w:val="000653BF"/>
    <w:rsid w:val="0007656A"/>
    <w:rsid w:val="00096FF9"/>
    <w:rsid w:val="000A0FF3"/>
    <w:rsid w:val="000A3420"/>
    <w:rsid w:val="000A4B8A"/>
    <w:rsid w:val="000B3E2C"/>
    <w:rsid w:val="000B56CE"/>
    <w:rsid w:val="000B6C5E"/>
    <w:rsid w:val="000B79BB"/>
    <w:rsid w:val="000C3400"/>
    <w:rsid w:val="000C48E8"/>
    <w:rsid w:val="000D4BC0"/>
    <w:rsid w:val="000E296C"/>
    <w:rsid w:val="000E79FC"/>
    <w:rsid w:val="00110632"/>
    <w:rsid w:val="0011791E"/>
    <w:rsid w:val="0012785D"/>
    <w:rsid w:val="00127F92"/>
    <w:rsid w:val="001304A3"/>
    <w:rsid w:val="001426A6"/>
    <w:rsid w:val="0015755C"/>
    <w:rsid w:val="001616F7"/>
    <w:rsid w:val="00166052"/>
    <w:rsid w:val="00171FEE"/>
    <w:rsid w:val="00173765"/>
    <w:rsid w:val="001772FA"/>
    <w:rsid w:val="00185693"/>
    <w:rsid w:val="001860B8"/>
    <w:rsid w:val="0018729C"/>
    <w:rsid w:val="001A0EEB"/>
    <w:rsid w:val="001A1785"/>
    <w:rsid w:val="001A2020"/>
    <w:rsid w:val="001C0FEC"/>
    <w:rsid w:val="001E1AC3"/>
    <w:rsid w:val="001E1DD3"/>
    <w:rsid w:val="001F2E02"/>
    <w:rsid w:val="002135C3"/>
    <w:rsid w:val="002217D8"/>
    <w:rsid w:val="00234321"/>
    <w:rsid w:val="0025365E"/>
    <w:rsid w:val="00255E68"/>
    <w:rsid w:val="0026033A"/>
    <w:rsid w:val="00266430"/>
    <w:rsid w:val="00290DF3"/>
    <w:rsid w:val="002A0EBF"/>
    <w:rsid w:val="002A1FA5"/>
    <w:rsid w:val="002A65FB"/>
    <w:rsid w:val="002B3195"/>
    <w:rsid w:val="002D0AD2"/>
    <w:rsid w:val="002F2A80"/>
    <w:rsid w:val="002F4EEE"/>
    <w:rsid w:val="00302A2E"/>
    <w:rsid w:val="003319DD"/>
    <w:rsid w:val="00347445"/>
    <w:rsid w:val="00351486"/>
    <w:rsid w:val="00353D52"/>
    <w:rsid w:val="003545AB"/>
    <w:rsid w:val="00376E0A"/>
    <w:rsid w:val="00377748"/>
    <w:rsid w:val="003A157E"/>
    <w:rsid w:val="003A59C4"/>
    <w:rsid w:val="003A68ED"/>
    <w:rsid w:val="003C5445"/>
    <w:rsid w:val="003C68D7"/>
    <w:rsid w:val="003D2C5B"/>
    <w:rsid w:val="003D4AF9"/>
    <w:rsid w:val="003D690D"/>
    <w:rsid w:val="0040355A"/>
    <w:rsid w:val="00404C4A"/>
    <w:rsid w:val="00426DE2"/>
    <w:rsid w:val="004424DF"/>
    <w:rsid w:val="00450B40"/>
    <w:rsid w:val="00462D1E"/>
    <w:rsid w:val="004728A3"/>
    <w:rsid w:val="0047490D"/>
    <w:rsid w:val="00474AF6"/>
    <w:rsid w:val="00476CAD"/>
    <w:rsid w:val="004B77F9"/>
    <w:rsid w:val="004C08EF"/>
    <w:rsid w:val="004C1786"/>
    <w:rsid w:val="004C79DD"/>
    <w:rsid w:val="004D7F27"/>
    <w:rsid w:val="004E0F31"/>
    <w:rsid w:val="004F0F34"/>
    <w:rsid w:val="004F341C"/>
    <w:rsid w:val="004F620E"/>
    <w:rsid w:val="004F62A7"/>
    <w:rsid w:val="00503709"/>
    <w:rsid w:val="00516931"/>
    <w:rsid w:val="00521F05"/>
    <w:rsid w:val="00531B7F"/>
    <w:rsid w:val="005512C5"/>
    <w:rsid w:val="00553D7E"/>
    <w:rsid w:val="005644FB"/>
    <w:rsid w:val="0057221C"/>
    <w:rsid w:val="00573DA0"/>
    <w:rsid w:val="00574820"/>
    <w:rsid w:val="0057698F"/>
    <w:rsid w:val="00595D3A"/>
    <w:rsid w:val="005B0970"/>
    <w:rsid w:val="005B40BF"/>
    <w:rsid w:val="005B68F2"/>
    <w:rsid w:val="005C58B6"/>
    <w:rsid w:val="005C62C4"/>
    <w:rsid w:val="005D4F8A"/>
    <w:rsid w:val="005D5CBA"/>
    <w:rsid w:val="005D658A"/>
    <w:rsid w:val="005D73A7"/>
    <w:rsid w:val="005D78BA"/>
    <w:rsid w:val="006003AD"/>
    <w:rsid w:val="00611F79"/>
    <w:rsid w:val="00643B8C"/>
    <w:rsid w:val="00663430"/>
    <w:rsid w:val="00677A40"/>
    <w:rsid w:val="006944CA"/>
    <w:rsid w:val="006B74AF"/>
    <w:rsid w:val="006C01D5"/>
    <w:rsid w:val="006C3994"/>
    <w:rsid w:val="006D3801"/>
    <w:rsid w:val="006D7F11"/>
    <w:rsid w:val="006E1E72"/>
    <w:rsid w:val="006E5C18"/>
    <w:rsid w:val="006F2D88"/>
    <w:rsid w:val="006F5B77"/>
    <w:rsid w:val="00704B58"/>
    <w:rsid w:val="0071008E"/>
    <w:rsid w:val="00712AF7"/>
    <w:rsid w:val="00716ED7"/>
    <w:rsid w:val="00731702"/>
    <w:rsid w:val="00776AC7"/>
    <w:rsid w:val="00780888"/>
    <w:rsid w:val="007809D7"/>
    <w:rsid w:val="007D36AC"/>
    <w:rsid w:val="007E02BE"/>
    <w:rsid w:val="007E08A2"/>
    <w:rsid w:val="007F4870"/>
    <w:rsid w:val="007F72C9"/>
    <w:rsid w:val="007F7612"/>
    <w:rsid w:val="008202A2"/>
    <w:rsid w:val="0082217B"/>
    <w:rsid w:val="00831DA1"/>
    <w:rsid w:val="008421F1"/>
    <w:rsid w:val="008505AF"/>
    <w:rsid w:val="00853ADC"/>
    <w:rsid w:val="00856503"/>
    <w:rsid w:val="00860640"/>
    <w:rsid w:val="0087332A"/>
    <w:rsid w:val="00880D1C"/>
    <w:rsid w:val="008B1BD9"/>
    <w:rsid w:val="008B311F"/>
    <w:rsid w:val="008B4B34"/>
    <w:rsid w:val="008C16F8"/>
    <w:rsid w:val="008C4417"/>
    <w:rsid w:val="008F753F"/>
    <w:rsid w:val="00911F98"/>
    <w:rsid w:val="00924552"/>
    <w:rsid w:val="00927AFA"/>
    <w:rsid w:val="00947EE2"/>
    <w:rsid w:val="00951500"/>
    <w:rsid w:val="00955292"/>
    <w:rsid w:val="009562FA"/>
    <w:rsid w:val="009650A7"/>
    <w:rsid w:val="00966D2C"/>
    <w:rsid w:val="009A476F"/>
    <w:rsid w:val="009A510C"/>
    <w:rsid w:val="009D6979"/>
    <w:rsid w:val="009E701D"/>
    <w:rsid w:val="009F02EA"/>
    <w:rsid w:val="009F67BC"/>
    <w:rsid w:val="00A03190"/>
    <w:rsid w:val="00A22F53"/>
    <w:rsid w:val="00A4278C"/>
    <w:rsid w:val="00A450C8"/>
    <w:rsid w:val="00A45C8D"/>
    <w:rsid w:val="00A6539B"/>
    <w:rsid w:val="00A72567"/>
    <w:rsid w:val="00A855EA"/>
    <w:rsid w:val="00A85D32"/>
    <w:rsid w:val="00A97987"/>
    <w:rsid w:val="00AA249D"/>
    <w:rsid w:val="00AB0CB8"/>
    <w:rsid w:val="00AC7789"/>
    <w:rsid w:val="00AD0EE9"/>
    <w:rsid w:val="00B02B48"/>
    <w:rsid w:val="00B228D1"/>
    <w:rsid w:val="00B269A1"/>
    <w:rsid w:val="00B33801"/>
    <w:rsid w:val="00B34CC9"/>
    <w:rsid w:val="00B453F1"/>
    <w:rsid w:val="00B61623"/>
    <w:rsid w:val="00B704D8"/>
    <w:rsid w:val="00B7391C"/>
    <w:rsid w:val="00B8442B"/>
    <w:rsid w:val="00B84C43"/>
    <w:rsid w:val="00B927F2"/>
    <w:rsid w:val="00B949EF"/>
    <w:rsid w:val="00B96029"/>
    <w:rsid w:val="00BA3C58"/>
    <w:rsid w:val="00BB24FE"/>
    <w:rsid w:val="00BB53D9"/>
    <w:rsid w:val="00BC0DC2"/>
    <w:rsid w:val="00BC11B2"/>
    <w:rsid w:val="00BC213C"/>
    <w:rsid w:val="00BD459E"/>
    <w:rsid w:val="00BF3C32"/>
    <w:rsid w:val="00C054D1"/>
    <w:rsid w:val="00C054E5"/>
    <w:rsid w:val="00C121E3"/>
    <w:rsid w:val="00C212F7"/>
    <w:rsid w:val="00C32574"/>
    <w:rsid w:val="00C37B96"/>
    <w:rsid w:val="00C45A37"/>
    <w:rsid w:val="00C50C32"/>
    <w:rsid w:val="00C531FD"/>
    <w:rsid w:val="00C5391B"/>
    <w:rsid w:val="00C64D12"/>
    <w:rsid w:val="00C76A68"/>
    <w:rsid w:val="00C80497"/>
    <w:rsid w:val="00C8642E"/>
    <w:rsid w:val="00CA2851"/>
    <w:rsid w:val="00CB5F0E"/>
    <w:rsid w:val="00CC037A"/>
    <w:rsid w:val="00CD231F"/>
    <w:rsid w:val="00CD35B5"/>
    <w:rsid w:val="00CD5C14"/>
    <w:rsid w:val="00CE6914"/>
    <w:rsid w:val="00CE7099"/>
    <w:rsid w:val="00CF4556"/>
    <w:rsid w:val="00D06418"/>
    <w:rsid w:val="00D06A01"/>
    <w:rsid w:val="00D53485"/>
    <w:rsid w:val="00D6042A"/>
    <w:rsid w:val="00D81AFE"/>
    <w:rsid w:val="00D83516"/>
    <w:rsid w:val="00D84563"/>
    <w:rsid w:val="00D84BFE"/>
    <w:rsid w:val="00D90F10"/>
    <w:rsid w:val="00DA0A09"/>
    <w:rsid w:val="00DA3D4E"/>
    <w:rsid w:val="00DA3DEC"/>
    <w:rsid w:val="00DA5A9A"/>
    <w:rsid w:val="00DB56F9"/>
    <w:rsid w:val="00DB6642"/>
    <w:rsid w:val="00DC426A"/>
    <w:rsid w:val="00DC546D"/>
    <w:rsid w:val="00DE640F"/>
    <w:rsid w:val="00DE7B1F"/>
    <w:rsid w:val="00DF4F29"/>
    <w:rsid w:val="00E01244"/>
    <w:rsid w:val="00E10EF8"/>
    <w:rsid w:val="00E1226F"/>
    <w:rsid w:val="00E202C2"/>
    <w:rsid w:val="00E20FF2"/>
    <w:rsid w:val="00E26168"/>
    <w:rsid w:val="00E33DC5"/>
    <w:rsid w:val="00E43FBE"/>
    <w:rsid w:val="00E4523A"/>
    <w:rsid w:val="00E56FFC"/>
    <w:rsid w:val="00E727B5"/>
    <w:rsid w:val="00E92F88"/>
    <w:rsid w:val="00EA0AC7"/>
    <w:rsid w:val="00EA2E92"/>
    <w:rsid w:val="00EA639E"/>
    <w:rsid w:val="00EB25CC"/>
    <w:rsid w:val="00EB2CCC"/>
    <w:rsid w:val="00EC4955"/>
    <w:rsid w:val="00EC6991"/>
    <w:rsid w:val="00EE3B0B"/>
    <w:rsid w:val="00EE4471"/>
    <w:rsid w:val="00F055FF"/>
    <w:rsid w:val="00F07B35"/>
    <w:rsid w:val="00F434DE"/>
    <w:rsid w:val="00F45A8A"/>
    <w:rsid w:val="00F4785A"/>
    <w:rsid w:val="00F55526"/>
    <w:rsid w:val="00F5765B"/>
    <w:rsid w:val="00F609A5"/>
    <w:rsid w:val="00F77527"/>
    <w:rsid w:val="00F92065"/>
    <w:rsid w:val="00F970B8"/>
    <w:rsid w:val="00FB4F19"/>
    <w:rsid w:val="00FD3B36"/>
    <w:rsid w:val="00FD4649"/>
    <w:rsid w:val="00FD6FF2"/>
    <w:rsid w:val="00FE0BFB"/>
    <w:rsid w:val="00FE51D0"/>
    <w:rsid w:val="00FE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uidance/ofsted-coronavirus-covid-19-rolling-update" TargetMode="External"/><Relationship Id="rId18" Type="http://schemas.openxmlformats.org/officeDocument/2006/relationships/hyperlink" Target="https://www.nhs.uk/conditions/coronavirus-covid-19/" TargetMode="Externa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covid-19-personal-protective-equipment-use-for-non-aerosol-generating-procedur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travel-advice-novel-coronavirus"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ofsted-coronavirus-covid-19-rolling-upd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ofsted-coronavirus-covid-19-rolling-update" TargetMode="External"/><Relationship Id="rId23" Type="http://schemas.openxmlformats.org/officeDocument/2006/relationships/footer" Target="footer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 Type="http://schemas.openxmlformats.org/officeDocument/2006/relationships/settings" Target="settings.xml"/><Relationship Id="rId9" Type="http://schemas.openxmlformats.org/officeDocument/2006/relationships/hyperlink" Target="https://www.gov.uk/guidance/ofsted-coronavirus-covid-19-rolling-update"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8E05E-F01D-4274-A3CB-9F1EB83B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17</cp:revision>
  <cp:lastPrinted>2015-09-30T13:27:00Z</cp:lastPrinted>
  <dcterms:created xsi:type="dcterms:W3CDTF">2020-07-21T17:27:00Z</dcterms:created>
  <dcterms:modified xsi:type="dcterms:W3CDTF">2020-07-22T09:34:00Z</dcterms:modified>
</cp:coreProperties>
</file>